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DF0E2" w14:textId="357A1B8B" w:rsidR="007D5307" w:rsidRPr="0029272D" w:rsidRDefault="007D5307" w:rsidP="007D530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11</w:t>
      </w:r>
      <w:r w:rsidR="009F2B3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243FA3" w:rsidRPr="00243FA3">
        <w:rPr>
          <w:rFonts w:ascii="Arial" w:hAnsi="Arial" w:cs="Arial"/>
          <w:b/>
          <w:sz w:val="24"/>
          <w:szCs w:val="24"/>
        </w:rPr>
        <w:t>R4-2409430</w:t>
      </w:r>
    </w:p>
    <w:p w14:paraId="7C7E3246" w14:textId="2379D35A" w:rsidR="007D5307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A0701C">
        <w:rPr>
          <w:rFonts w:ascii="Arial" w:hAnsi="Arial" w:cs="Arial"/>
          <w:b/>
          <w:noProof/>
          <w:sz w:val="24"/>
          <w:szCs w:val="24"/>
          <w:lang w:val="sv-SE" w:eastAsia="en-US"/>
        </w:rPr>
        <w:t>Fukuoka City, Fukuoka , Japan, 20th – 24th May, 2024</w:t>
      </w:r>
    </w:p>
    <w:p w14:paraId="16446859" w14:textId="77777777" w:rsidR="00F33929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105BA670" w14:textId="6FE6DAC2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A97CC1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10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.4.2.2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6897CB0E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B5D20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Discussion</w:t>
      </w:r>
      <w:r w:rsidR="00A25AC0" w:rsidRPr="00A25AC0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on FR1 NTN devices</w:t>
      </w:r>
      <w:r w:rsidR="009B2680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OTA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63A9C6D8" w14:textId="17E42794" w:rsidR="007D5307" w:rsidRDefault="007D5307" w:rsidP="007D5307">
      <w:pPr>
        <w:spacing w:before="120"/>
        <w:jc w:val="both"/>
      </w:pPr>
      <w:r>
        <w:t xml:space="preserve">In RAN#103, the WID on </w:t>
      </w:r>
      <w:r w:rsidRPr="0068642D">
        <w:t>TRP, TRS and MIMO OTA testing enhancement Phase 3</w:t>
      </w:r>
      <w:r>
        <w:t xml:space="preserve"> was approved in [1] where the following objectives of test method for </w:t>
      </w:r>
      <w:r w:rsidR="006C0A02">
        <w:t>FR1 NTN devices.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5307" w14:paraId="4EBB96C5" w14:textId="77777777" w:rsidTr="00BB6BB8">
        <w:tc>
          <w:tcPr>
            <w:tcW w:w="9350" w:type="dxa"/>
          </w:tcPr>
          <w:p w14:paraId="7362DFBA" w14:textId="77777777" w:rsidR="005A5FDF" w:rsidRDefault="005A5FDF" w:rsidP="005A5FDF">
            <w:pPr>
              <w:pStyle w:val="ListParagraph"/>
              <w:widowControl w:val="0"/>
              <w:numPr>
                <w:ilvl w:val="0"/>
                <w:numId w:val="18"/>
              </w:numPr>
              <w:spacing w:after="120"/>
              <w:jc w:val="both"/>
              <w:rPr>
                <w:szCs w:val="18"/>
              </w:rPr>
            </w:pPr>
            <w:r>
              <w:rPr>
                <w:szCs w:val="18"/>
              </w:rPr>
              <w:t>Study and define test methodology and radiated performance metric for FR1 NTN devices (including NR NTN and IoT NTN)</w:t>
            </w:r>
          </w:p>
          <w:p w14:paraId="332DDC54" w14:textId="77777777" w:rsidR="005A5FDF" w:rsidRDefault="005A5FDF" w:rsidP="005A5FDF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 xml:space="preserve">Study the usage scenarios and develop enhanced test </w:t>
            </w:r>
            <w:proofErr w:type="gramStart"/>
            <w:r>
              <w:rPr>
                <w:szCs w:val="18"/>
              </w:rPr>
              <w:t>methodology</w:t>
            </w:r>
            <w:proofErr w:type="gramEnd"/>
          </w:p>
          <w:p w14:paraId="503B4935" w14:textId="77777777" w:rsidR="007D5307" w:rsidRDefault="005A5FDF" w:rsidP="005A5FDF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>Study and specify the pro</w:t>
            </w:r>
            <w:r>
              <w:rPr>
                <w:rFonts w:hint="eastAsia"/>
                <w:szCs w:val="18"/>
                <w:lang w:val="en-US" w:eastAsia="zh-CN"/>
              </w:rPr>
              <w:t>p</w:t>
            </w:r>
            <w:r>
              <w:rPr>
                <w:szCs w:val="18"/>
              </w:rPr>
              <w:t xml:space="preserve">er performance </w:t>
            </w:r>
            <w:proofErr w:type="gramStart"/>
            <w:r>
              <w:rPr>
                <w:szCs w:val="18"/>
              </w:rPr>
              <w:t>metric</w:t>
            </w:r>
            <w:proofErr w:type="gramEnd"/>
          </w:p>
          <w:p w14:paraId="14565305" w14:textId="28ADDEC8" w:rsidR="00CE5CDA" w:rsidRPr="00CE5CDA" w:rsidRDefault="00CE5CDA" w:rsidP="00CE5CDA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>Develop preliminary Measurement Uncertainty (</w:t>
            </w:r>
            <w:proofErr w:type="gramStart"/>
            <w:r>
              <w:rPr>
                <w:szCs w:val="18"/>
              </w:rPr>
              <w:t>MU)  (</w:t>
            </w:r>
            <w:proofErr w:type="gramEnd"/>
            <w:r>
              <w:rPr>
                <w:szCs w:val="18"/>
              </w:rPr>
              <w:t>RAN5)</w:t>
            </w:r>
          </w:p>
        </w:tc>
      </w:tr>
    </w:tbl>
    <w:p w14:paraId="0D93E700" w14:textId="76ED3F07" w:rsidR="007D5307" w:rsidRDefault="003B5D20" w:rsidP="007D5307">
      <w:pPr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RAN4</w:t>
      </w:r>
      <w:r w:rsidR="003C1E84">
        <w:rPr>
          <w:rFonts w:hint="eastAsia"/>
          <w:lang w:val="en-US" w:eastAsia="zh-CN"/>
        </w:rPr>
        <w:t>#110bis, WF on Rel-19 TRP</w:t>
      </w:r>
      <w:r w:rsidR="002B5674">
        <w:rPr>
          <w:rFonts w:hint="eastAsia"/>
          <w:lang w:val="en-US" w:eastAsia="zh-CN"/>
        </w:rPr>
        <w:t>, TRS and MIMO OTA was approved in</w:t>
      </w:r>
      <w:r w:rsidR="00DD1F53">
        <w:rPr>
          <w:rFonts w:hint="eastAsia"/>
          <w:lang w:val="en-US" w:eastAsia="zh-CN"/>
        </w:rPr>
        <w:t xml:space="preserve"> [2]</w:t>
      </w:r>
      <w:r w:rsidR="00E60E38">
        <w:rPr>
          <w:rFonts w:hint="eastAsia"/>
          <w:lang w:val="en-US" w:eastAsia="zh-CN"/>
        </w:rPr>
        <w:t xml:space="preserve"> in which open issues for </w:t>
      </w:r>
      <w:r w:rsidR="00E44F16">
        <w:rPr>
          <w:rFonts w:hint="eastAsia"/>
          <w:lang w:val="en-US" w:eastAsia="zh-CN"/>
        </w:rPr>
        <w:t xml:space="preserve">FR1 </w:t>
      </w:r>
      <w:r w:rsidR="00E60E38">
        <w:rPr>
          <w:rFonts w:hint="eastAsia"/>
          <w:lang w:val="en-US" w:eastAsia="zh-CN"/>
        </w:rPr>
        <w:t xml:space="preserve">NTN OTA testing </w:t>
      </w:r>
      <w:r w:rsidR="00E44F16">
        <w:rPr>
          <w:rFonts w:hint="eastAsia"/>
          <w:lang w:val="en-US" w:eastAsia="zh-CN"/>
        </w:rPr>
        <w:t>were captured</w:t>
      </w:r>
      <w:r w:rsidR="005B60D6">
        <w:rPr>
          <w:rFonts w:hint="eastAsia"/>
          <w:lang w:val="en-US" w:eastAsia="zh-CN"/>
        </w:rPr>
        <w:t>.</w:t>
      </w:r>
      <w:r w:rsidR="00E60E38">
        <w:rPr>
          <w:rFonts w:hint="eastAsia"/>
          <w:lang w:val="en-US" w:eastAsia="zh-CN"/>
        </w:rPr>
        <w:t xml:space="preserve">  </w:t>
      </w:r>
      <w:r w:rsidR="007D5307">
        <w:rPr>
          <w:lang w:val="en-US"/>
        </w:rPr>
        <w:t>In this paper, we provide our views on OTA test method</w:t>
      </w:r>
      <w:r w:rsidR="009B2680">
        <w:rPr>
          <w:rFonts w:hint="eastAsia"/>
          <w:lang w:val="en-US" w:eastAsia="zh-CN"/>
        </w:rPr>
        <w:t xml:space="preserve"> and performance metric</w:t>
      </w:r>
      <w:r w:rsidR="007D5307">
        <w:rPr>
          <w:lang w:val="en-US"/>
        </w:rPr>
        <w:t xml:space="preserve"> for </w:t>
      </w:r>
      <w:r w:rsidR="00CE5CDA">
        <w:rPr>
          <w:lang w:val="en-US"/>
        </w:rPr>
        <w:t xml:space="preserve">FR1 </w:t>
      </w:r>
      <w:r w:rsidR="008F7834">
        <w:rPr>
          <w:rFonts w:hint="eastAsia"/>
          <w:lang w:val="en-US" w:eastAsia="zh-CN"/>
        </w:rPr>
        <w:t xml:space="preserve">NR </w:t>
      </w:r>
      <w:r w:rsidR="00CE5CDA">
        <w:rPr>
          <w:lang w:val="en-US"/>
        </w:rPr>
        <w:t xml:space="preserve">NTN </w:t>
      </w:r>
      <w:r w:rsidR="008F7834">
        <w:rPr>
          <w:rFonts w:hint="eastAsia"/>
          <w:lang w:val="en-US" w:eastAsia="zh-CN"/>
        </w:rPr>
        <w:t xml:space="preserve">and IoT NTN </w:t>
      </w:r>
      <w:r w:rsidR="00CE5CDA">
        <w:rPr>
          <w:lang w:val="en-US"/>
        </w:rPr>
        <w:t>devices</w:t>
      </w:r>
      <w:r w:rsidR="007D5307">
        <w:rPr>
          <w:lang w:val="en-US"/>
        </w:rPr>
        <w:t>.</w:t>
      </w:r>
    </w:p>
    <w:p w14:paraId="7E119FE5" w14:textId="77777777" w:rsidR="007D5307" w:rsidRPr="00AC7A5D" w:rsidRDefault="007D5307" w:rsidP="007D5307">
      <w:pPr>
        <w:pStyle w:val="Heading1"/>
        <w:jc w:val="both"/>
      </w:pPr>
      <w:r>
        <w:t>2. Discussion</w:t>
      </w:r>
    </w:p>
    <w:p w14:paraId="5C5DE9F4" w14:textId="0FFA0EE5" w:rsidR="008F7834" w:rsidRPr="009B2680" w:rsidRDefault="008F7834" w:rsidP="009B2680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 xml:space="preserve">2.1 </w:t>
      </w:r>
      <w:r w:rsidR="004918E0">
        <w:rPr>
          <w:rFonts w:ascii="Arial" w:hAnsi="Arial" w:cs="Arial" w:hint="eastAsia"/>
          <w:color w:val="auto"/>
          <w:lang w:eastAsia="zh-CN"/>
        </w:rPr>
        <w:t xml:space="preserve">UE type </w:t>
      </w:r>
    </w:p>
    <w:p w14:paraId="26CDF829" w14:textId="6B597EDE" w:rsidR="00BB171C" w:rsidRDefault="007A090B" w:rsidP="00C73340">
      <w:pPr>
        <w:tabs>
          <w:tab w:val="left" w:pos="2250"/>
        </w:tabs>
        <w:jc w:val="both"/>
        <w:rPr>
          <w:lang w:eastAsia="zh-CN"/>
        </w:rPr>
      </w:pPr>
      <w:r>
        <w:t>For NR</w:t>
      </w:r>
      <w:r w:rsidR="00C61766">
        <w:rPr>
          <w:rFonts w:hint="eastAsia"/>
          <w:lang w:eastAsia="zh-CN"/>
        </w:rPr>
        <w:t>-</w:t>
      </w:r>
      <w:r>
        <w:t>NTN</w:t>
      </w:r>
      <w:r w:rsidR="00C61766">
        <w:rPr>
          <w:rFonts w:hint="eastAsia"/>
          <w:lang w:eastAsia="zh-CN"/>
        </w:rPr>
        <w:t xml:space="preserve"> device</w:t>
      </w:r>
      <w:r>
        <w:t>,</w:t>
      </w:r>
      <w:r w:rsidR="00563763">
        <w:rPr>
          <w:rFonts w:hint="eastAsia"/>
          <w:lang w:eastAsia="zh-CN"/>
        </w:rPr>
        <w:t xml:space="preserve"> in Rel-17 NR NTN</w:t>
      </w:r>
      <w:r w:rsidR="00BB171C">
        <w:rPr>
          <w:rFonts w:hint="eastAsia"/>
          <w:lang w:eastAsia="zh-CN"/>
        </w:rPr>
        <w:t xml:space="preserve"> </w:t>
      </w:r>
      <w:r w:rsidR="00BB171C">
        <w:rPr>
          <w:lang w:eastAsia="zh-CN"/>
        </w:rPr>
        <w:t>discussion</w:t>
      </w:r>
      <w:r w:rsidR="00BB171C">
        <w:rPr>
          <w:rFonts w:hint="eastAsia"/>
          <w:lang w:eastAsia="zh-CN"/>
        </w:rPr>
        <w:t>, handheld UE was assumed [3]</w:t>
      </w:r>
      <w:r>
        <w:t xml:space="preserve">. </w:t>
      </w:r>
      <w:r w:rsidR="00256295">
        <w:rPr>
          <w:lang w:eastAsia="zh-CN"/>
        </w:rPr>
        <w:t>I</w:t>
      </w:r>
      <w:r w:rsidR="00256295">
        <w:rPr>
          <w:rFonts w:hint="eastAsia"/>
          <w:lang w:eastAsia="zh-CN"/>
        </w:rPr>
        <w:t xml:space="preserve">n </w:t>
      </w:r>
      <w:r w:rsidR="00502E4E">
        <w:rPr>
          <w:rFonts w:hint="eastAsia"/>
          <w:lang w:eastAsia="zh-CN"/>
        </w:rPr>
        <w:t xml:space="preserve">[2], another UE type, i.e., VSAT-like </w:t>
      </w:r>
      <w:r w:rsidR="00502E4E">
        <w:rPr>
          <w:lang w:eastAsia="zh-CN"/>
        </w:rPr>
        <w:t>device</w:t>
      </w:r>
      <w:r w:rsidR="00502E4E">
        <w:rPr>
          <w:rFonts w:hint="eastAsia"/>
          <w:lang w:eastAsia="zh-CN"/>
        </w:rPr>
        <w:t xml:space="preserve"> </w:t>
      </w:r>
      <w:r w:rsidR="009828FB">
        <w:rPr>
          <w:rFonts w:hint="eastAsia"/>
          <w:lang w:eastAsia="zh-CN"/>
        </w:rPr>
        <w:t>was also</w:t>
      </w:r>
      <w:r w:rsidR="00502E4E">
        <w:rPr>
          <w:rFonts w:hint="eastAsia"/>
          <w:lang w:eastAsia="zh-CN"/>
        </w:rPr>
        <w:t xml:space="preserve"> mentioned. While it is not clear</w:t>
      </w:r>
      <w:r w:rsidR="00B113A8">
        <w:rPr>
          <w:rFonts w:hint="eastAsia"/>
          <w:lang w:eastAsia="zh-CN"/>
        </w:rPr>
        <w:t xml:space="preserve"> about</w:t>
      </w:r>
      <w:r w:rsidR="00057434">
        <w:rPr>
          <w:rFonts w:hint="eastAsia"/>
          <w:lang w:eastAsia="zh-CN"/>
        </w:rPr>
        <w:t xml:space="preserve"> </w:t>
      </w:r>
      <w:r w:rsidR="009828FB">
        <w:rPr>
          <w:rFonts w:hint="eastAsia"/>
          <w:lang w:eastAsia="zh-CN"/>
        </w:rPr>
        <w:t xml:space="preserve">the </w:t>
      </w:r>
      <w:r w:rsidR="00A1780A">
        <w:rPr>
          <w:lang w:eastAsia="zh-CN"/>
        </w:rPr>
        <w:t>definition</w:t>
      </w:r>
      <w:r w:rsidR="00A1780A">
        <w:rPr>
          <w:rFonts w:hint="eastAsia"/>
          <w:lang w:eastAsia="zh-CN"/>
        </w:rPr>
        <w:t xml:space="preserve"> of</w:t>
      </w:r>
      <w:r w:rsidR="00B113A8">
        <w:rPr>
          <w:rFonts w:hint="eastAsia"/>
          <w:lang w:eastAsia="zh-CN"/>
        </w:rPr>
        <w:t xml:space="preserve"> VSAT-like device. </w:t>
      </w:r>
      <w:r w:rsidR="001105BA">
        <w:rPr>
          <w:rFonts w:hint="eastAsia"/>
          <w:lang w:eastAsia="zh-CN"/>
        </w:rPr>
        <w:t xml:space="preserve">For example, </w:t>
      </w:r>
      <w:r w:rsidR="00A1780A">
        <w:rPr>
          <w:rFonts w:hint="eastAsia"/>
          <w:lang w:eastAsia="zh-CN"/>
        </w:rPr>
        <w:t xml:space="preserve">VSAT could be </w:t>
      </w:r>
      <w:r w:rsidR="005C0FBD">
        <w:rPr>
          <w:lang w:eastAsia="zh-CN"/>
        </w:rPr>
        <w:t>either</w:t>
      </w:r>
      <w:r w:rsidR="005C0FBD">
        <w:rPr>
          <w:rFonts w:hint="eastAsia"/>
          <w:lang w:eastAsia="zh-CN"/>
        </w:rPr>
        <w:t xml:space="preserve"> fixed VSAT or mobile VSAT</w:t>
      </w:r>
      <w:r w:rsidR="001D5AD5">
        <w:rPr>
          <w:rFonts w:hint="eastAsia"/>
          <w:lang w:eastAsia="zh-CN"/>
        </w:rPr>
        <w:t>.</w:t>
      </w:r>
      <w:r w:rsidR="00600046">
        <w:rPr>
          <w:rFonts w:hint="eastAsia"/>
          <w:lang w:eastAsia="zh-CN"/>
        </w:rPr>
        <w:t xml:space="preserve"> And usually, VSAT has many types of UE form </w:t>
      </w:r>
      <w:r w:rsidR="00600046">
        <w:rPr>
          <w:lang w:eastAsia="zh-CN"/>
        </w:rPr>
        <w:t>factor</w:t>
      </w:r>
      <w:r w:rsidR="00691ACC">
        <w:rPr>
          <w:rFonts w:hint="eastAsia"/>
          <w:lang w:eastAsia="zh-CN"/>
        </w:rPr>
        <w:t xml:space="preserve">, e.g., larger DUT sizes, </w:t>
      </w:r>
      <w:r w:rsidR="00691ACC">
        <w:rPr>
          <w:lang w:eastAsia="zh-CN"/>
        </w:rPr>
        <w:t>different</w:t>
      </w:r>
      <w:r w:rsidR="00691ACC">
        <w:rPr>
          <w:rFonts w:hint="eastAsia"/>
          <w:lang w:eastAsia="zh-CN"/>
        </w:rPr>
        <w:t xml:space="preserve"> antenna </w:t>
      </w:r>
      <w:r w:rsidR="00B70077">
        <w:rPr>
          <w:lang w:eastAsia="zh-CN"/>
        </w:rPr>
        <w:t>configurations</w:t>
      </w:r>
      <w:r w:rsidR="00B70077">
        <w:rPr>
          <w:rFonts w:hint="eastAsia"/>
          <w:lang w:eastAsia="zh-CN"/>
        </w:rPr>
        <w:t xml:space="preserve">, etc. Therefore, </w:t>
      </w:r>
      <w:bookmarkStart w:id="3" w:name="OLE_LINK10"/>
      <w:r w:rsidR="00B70077">
        <w:rPr>
          <w:rFonts w:hint="eastAsia"/>
          <w:lang w:eastAsia="zh-CN"/>
        </w:rPr>
        <w:t xml:space="preserve">it </w:t>
      </w:r>
      <w:r w:rsidR="0053112E">
        <w:rPr>
          <w:rFonts w:hint="eastAsia"/>
          <w:lang w:eastAsia="zh-CN"/>
        </w:rPr>
        <w:t xml:space="preserve">is difficult to study the OTA test </w:t>
      </w:r>
      <w:r w:rsidR="0053112E">
        <w:rPr>
          <w:lang w:eastAsia="zh-CN"/>
        </w:rPr>
        <w:t>method</w:t>
      </w:r>
      <w:r w:rsidR="0053112E">
        <w:rPr>
          <w:rFonts w:hint="eastAsia"/>
          <w:lang w:eastAsia="zh-CN"/>
        </w:rPr>
        <w:t xml:space="preserve"> and performance metric before </w:t>
      </w:r>
      <w:r w:rsidR="00C662ED">
        <w:rPr>
          <w:rFonts w:hint="eastAsia"/>
          <w:lang w:eastAsia="zh-CN"/>
        </w:rPr>
        <w:t xml:space="preserve">there is a clear </w:t>
      </w:r>
      <w:r w:rsidR="00C662ED">
        <w:rPr>
          <w:lang w:eastAsia="zh-CN"/>
        </w:rPr>
        <w:t>definition</w:t>
      </w:r>
      <w:r w:rsidR="00C662ED">
        <w:rPr>
          <w:rFonts w:hint="eastAsia"/>
          <w:lang w:eastAsia="zh-CN"/>
        </w:rPr>
        <w:t xml:space="preserve"> of VSAT-like device.</w:t>
      </w:r>
    </w:p>
    <w:bookmarkEnd w:id="3"/>
    <w:p w14:paraId="35A0677B" w14:textId="6E32763B" w:rsidR="00C662ED" w:rsidRPr="00C662ED" w:rsidRDefault="00C662ED" w:rsidP="00C73340">
      <w:pPr>
        <w:tabs>
          <w:tab w:val="left" w:pos="2250"/>
        </w:tabs>
        <w:jc w:val="both"/>
        <w:rPr>
          <w:b/>
          <w:bCs/>
          <w:lang w:eastAsia="zh-CN"/>
        </w:rPr>
      </w:pPr>
      <w:r w:rsidRPr="00C662ED">
        <w:rPr>
          <w:rFonts w:hint="eastAsia"/>
          <w:b/>
          <w:bCs/>
          <w:lang w:eastAsia="zh-CN"/>
        </w:rPr>
        <w:t xml:space="preserve">Observation 1: VSAT could be </w:t>
      </w:r>
      <w:r w:rsidRPr="00C662ED">
        <w:rPr>
          <w:b/>
          <w:bCs/>
          <w:lang w:eastAsia="zh-CN"/>
        </w:rPr>
        <w:t>either</w:t>
      </w:r>
      <w:r w:rsidRPr="00C662ED">
        <w:rPr>
          <w:rFonts w:hint="eastAsia"/>
          <w:b/>
          <w:bCs/>
          <w:lang w:eastAsia="zh-CN"/>
        </w:rPr>
        <w:t xml:space="preserve"> fixed VSAT or mobile VSAT and has many types of UE form </w:t>
      </w:r>
      <w:r w:rsidRPr="00C662ED">
        <w:rPr>
          <w:b/>
          <w:bCs/>
          <w:lang w:eastAsia="zh-CN"/>
        </w:rPr>
        <w:t>factor</w:t>
      </w:r>
      <w:r w:rsidRPr="00C662ED">
        <w:rPr>
          <w:rFonts w:hint="eastAsia"/>
          <w:b/>
          <w:bCs/>
          <w:lang w:eastAsia="zh-CN"/>
        </w:rPr>
        <w:t>. I</w:t>
      </w:r>
      <w:r w:rsidRPr="00C662ED">
        <w:rPr>
          <w:b/>
          <w:bCs/>
          <w:lang w:eastAsia="zh-CN"/>
        </w:rPr>
        <w:t>t is difficult to study the OTA test method and performance metric before there is a clear definition of VSAT-like device.</w:t>
      </w:r>
    </w:p>
    <w:p w14:paraId="51E683BA" w14:textId="65C3044E" w:rsidR="00BB171C" w:rsidRDefault="0000009F" w:rsidP="004C2588">
      <w:pPr>
        <w:tabs>
          <w:tab w:val="left" w:pos="2250"/>
        </w:tabs>
        <w:rPr>
          <w:b/>
          <w:bCs/>
          <w:lang w:eastAsia="zh-CN"/>
        </w:rPr>
      </w:pPr>
      <w:r w:rsidRPr="0016262A">
        <w:rPr>
          <w:b/>
          <w:bCs/>
          <w:lang w:eastAsia="zh-CN"/>
        </w:rPr>
        <w:t>Proposal</w:t>
      </w:r>
      <w:r w:rsidR="00C662ED" w:rsidRPr="0016262A">
        <w:rPr>
          <w:rFonts w:hint="eastAsia"/>
          <w:b/>
          <w:bCs/>
          <w:lang w:eastAsia="zh-CN"/>
        </w:rPr>
        <w:t xml:space="preserve"> 1:</w:t>
      </w:r>
      <w:r w:rsidRPr="0016262A">
        <w:rPr>
          <w:rFonts w:hint="eastAsia"/>
          <w:b/>
          <w:bCs/>
          <w:lang w:eastAsia="zh-CN"/>
        </w:rPr>
        <w:t xml:space="preserve"> RAN4 to </w:t>
      </w:r>
      <w:r w:rsidR="00671F6F" w:rsidRPr="0016262A">
        <w:rPr>
          <w:rFonts w:hint="eastAsia"/>
          <w:b/>
          <w:bCs/>
          <w:lang w:eastAsia="zh-CN"/>
        </w:rPr>
        <w:t xml:space="preserve">prioritize handheld UE </w:t>
      </w:r>
      <w:r w:rsidR="0016262A" w:rsidRPr="0016262A">
        <w:rPr>
          <w:rFonts w:hint="eastAsia"/>
          <w:b/>
          <w:bCs/>
          <w:lang w:eastAsia="zh-CN"/>
        </w:rPr>
        <w:t xml:space="preserve">for </w:t>
      </w:r>
      <w:r w:rsidR="00243FA3">
        <w:rPr>
          <w:rFonts w:hint="eastAsia"/>
          <w:b/>
          <w:bCs/>
          <w:lang w:eastAsia="zh-CN"/>
        </w:rPr>
        <w:t xml:space="preserve">FR1 </w:t>
      </w:r>
      <w:r w:rsidR="0016262A" w:rsidRPr="0016262A">
        <w:rPr>
          <w:rFonts w:hint="eastAsia"/>
          <w:b/>
          <w:bCs/>
          <w:lang w:eastAsia="zh-CN"/>
        </w:rPr>
        <w:t xml:space="preserve">NR NTN OTA </w:t>
      </w:r>
      <w:r w:rsidR="0016262A" w:rsidRPr="0016262A">
        <w:rPr>
          <w:b/>
          <w:bCs/>
          <w:lang w:eastAsia="zh-CN"/>
        </w:rPr>
        <w:t>discussion</w:t>
      </w:r>
      <w:r w:rsidR="0016262A" w:rsidRPr="0016262A">
        <w:rPr>
          <w:rFonts w:hint="eastAsia"/>
          <w:b/>
          <w:bCs/>
          <w:lang w:eastAsia="zh-CN"/>
        </w:rPr>
        <w:t xml:space="preserve">. </w:t>
      </w:r>
    </w:p>
    <w:p w14:paraId="6B05FD6A" w14:textId="1867032A" w:rsidR="002F0EAD" w:rsidRDefault="002F0EAD" w:rsidP="004C2588">
      <w:pPr>
        <w:tabs>
          <w:tab w:val="left" w:pos="2250"/>
        </w:tabs>
        <w:rPr>
          <w:b/>
          <w:bCs/>
          <w:lang w:eastAsia="zh-CN"/>
        </w:rPr>
      </w:pPr>
      <w:r w:rsidRPr="002F5F3E">
        <w:rPr>
          <w:b/>
          <w:bCs/>
          <w:lang w:eastAsia="zh-CN"/>
        </w:rPr>
        <w:t>Proposal</w:t>
      </w:r>
      <w:r w:rsidRPr="002F5F3E">
        <w:rPr>
          <w:rFonts w:hint="eastAsia"/>
          <w:b/>
          <w:bCs/>
          <w:lang w:eastAsia="zh-CN"/>
        </w:rPr>
        <w:t xml:space="preserve"> 2: It is encouraged </w:t>
      </w:r>
      <w:r w:rsidR="00C57D84" w:rsidRPr="002F5F3E">
        <w:rPr>
          <w:b/>
          <w:bCs/>
          <w:lang w:eastAsia="zh-CN"/>
        </w:rPr>
        <w:t>interested</w:t>
      </w:r>
      <w:r w:rsidR="00C57D84" w:rsidRPr="002F5F3E">
        <w:rPr>
          <w:rFonts w:hint="eastAsia"/>
          <w:b/>
          <w:bCs/>
          <w:lang w:eastAsia="zh-CN"/>
        </w:rPr>
        <w:t xml:space="preserve"> companies to provide input </w:t>
      </w:r>
      <w:r w:rsidR="009A2BCF" w:rsidRPr="002F5F3E">
        <w:rPr>
          <w:b/>
          <w:bCs/>
          <w:lang w:eastAsia="zh-CN"/>
        </w:rPr>
        <w:t>including</w:t>
      </w:r>
      <w:r w:rsidR="009A2BCF" w:rsidRPr="002F5F3E">
        <w:rPr>
          <w:rFonts w:hint="eastAsia"/>
          <w:b/>
          <w:bCs/>
          <w:lang w:eastAsia="zh-CN"/>
        </w:rPr>
        <w:t xml:space="preserve"> </w:t>
      </w:r>
      <w:r w:rsidR="009A2BCF" w:rsidRPr="002F5F3E">
        <w:rPr>
          <w:b/>
          <w:bCs/>
          <w:lang w:eastAsia="zh-CN"/>
        </w:rPr>
        <w:t>definition</w:t>
      </w:r>
      <w:r w:rsidR="002F5F3E" w:rsidRPr="002F5F3E">
        <w:rPr>
          <w:rFonts w:hint="eastAsia"/>
          <w:b/>
          <w:bCs/>
          <w:lang w:eastAsia="zh-CN"/>
        </w:rPr>
        <w:t xml:space="preserve">, DUT </w:t>
      </w:r>
      <w:r w:rsidR="002F5F3E" w:rsidRPr="002F5F3E">
        <w:rPr>
          <w:rStyle w:val="rynqvb"/>
          <w:b/>
          <w:bCs/>
          <w:lang w:val="en"/>
        </w:rPr>
        <w:t xml:space="preserve">size, antenna design, etc., </w:t>
      </w:r>
      <w:r w:rsidR="00FA4720" w:rsidRPr="002F5F3E">
        <w:rPr>
          <w:rFonts w:hint="eastAsia"/>
          <w:b/>
          <w:bCs/>
          <w:lang w:eastAsia="zh-CN"/>
        </w:rPr>
        <w:t xml:space="preserve">to </w:t>
      </w:r>
      <w:r w:rsidR="00C57D84" w:rsidRPr="002F5F3E">
        <w:rPr>
          <w:rFonts w:hint="eastAsia"/>
          <w:b/>
          <w:bCs/>
          <w:lang w:eastAsia="zh-CN"/>
        </w:rPr>
        <w:t>other</w:t>
      </w:r>
      <w:r w:rsidR="004D32A8" w:rsidRPr="002F5F3E">
        <w:rPr>
          <w:rFonts w:hint="eastAsia"/>
          <w:b/>
          <w:bCs/>
          <w:lang w:eastAsia="zh-CN"/>
        </w:rPr>
        <w:t xml:space="preserve"> UE type</w:t>
      </w:r>
      <w:r w:rsidR="00036758" w:rsidRPr="002F5F3E">
        <w:rPr>
          <w:rFonts w:hint="eastAsia"/>
          <w:b/>
          <w:bCs/>
          <w:lang w:eastAsia="zh-CN"/>
        </w:rPr>
        <w:t xml:space="preserve"> if any</w:t>
      </w:r>
      <w:r w:rsidR="004D32A8" w:rsidRPr="002F5F3E">
        <w:rPr>
          <w:rFonts w:hint="eastAsia"/>
          <w:b/>
          <w:bCs/>
          <w:lang w:eastAsia="zh-CN"/>
        </w:rPr>
        <w:t>.</w:t>
      </w:r>
    </w:p>
    <w:p w14:paraId="5EB742C0" w14:textId="77777777" w:rsidR="004918E0" w:rsidRDefault="004918E0" w:rsidP="004918E0">
      <w:pPr>
        <w:tabs>
          <w:tab w:val="left" w:pos="2250"/>
        </w:tabs>
        <w:rPr>
          <w:rStyle w:val="rynqvb"/>
          <w:lang w:val="en"/>
        </w:rPr>
      </w:pPr>
      <w:r>
        <w:rPr>
          <w:rFonts w:hint="eastAsia"/>
          <w:lang w:eastAsia="zh-CN"/>
        </w:rPr>
        <w:t>F</w:t>
      </w:r>
      <w:r>
        <w:t xml:space="preserve">or IoT NTN, the form factors of DUT are </w:t>
      </w:r>
      <w:r>
        <w:rPr>
          <w:rStyle w:val="rynqvb"/>
          <w:lang w:val="en"/>
        </w:rPr>
        <w:t xml:space="preserve">various and IoT devices could be used for many scenarios including industry, shipping ports, airports, utility </w:t>
      </w:r>
      <w:r w:rsidRPr="001F339C">
        <w:t>monitoring</w:t>
      </w:r>
      <w:r>
        <w:rPr>
          <w:rStyle w:val="rynqvb"/>
          <w:lang w:val="en"/>
        </w:rPr>
        <w:t xml:space="preserve">, etc. Therefore, RAN4 needs to discuss the target form factor and corresponding size, antenna design, etc., considering different IoT NTN use cases. </w:t>
      </w:r>
    </w:p>
    <w:p w14:paraId="37889C5D" w14:textId="77777777" w:rsidR="004918E0" w:rsidRPr="0007238A" w:rsidRDefault="004918E0" w:rsidP="004918E0">
      <w:pPr>
        <w:tabs>
          <w:tab w:val="left" w:pos="2250"/>
        </w:tabs>
        <w:rPr>
          <w:b/>
          <w:bCs/>
        </w:rPr>
      </w:pPr>
      <w:r w:rsidRPr="0007238A">
        <w:rPr>
          <w:rStyle w:val="rynqvb"/>
          <w:b/>
          <w:bCs/>
          <w:lang w:val="en"/>
        </w:rPr>
        <w:t xml:space="preserve">Proposal </w:t>
      </w:r>
      <w:r>
        <w:rPr>
          <w:rStyle w:val="rynqvb"/>
          <w:rFonts w:hint="eastAsia"/>
          <w:b/>
          <w:bCs/>
          <w:lang w:val="en" w:eastAsia="zh-CN"/>
        </w:rPr>
        <w:t>3</w:t>
      </w:r>
      <w:r w:rsidRPr="0007238A">
        <w:rPr>
          <w:rStyle w:val="rynqvb"/>
          <w:b/>
          <w:bCs/>
          <w:lang w:val="en"/>
        </w:rPr>
        <w:t>: RAN4 should discuss the target UE form factors and corresponding size, antenna design, etc., for IoT NTN OTA testing.</w:t>
      </w:r>
    </w:p>
    <w:p w14:paraId="2C5BF448" w14:textId="2CCA212F" w:rsidR="004918E0" w:rsidRPr="004918E0" w:rsidRDefault="004918E0" w:rsidP="004918E0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>2.</w:t>
      </w:r>
      <w:r w:rsidR="00533425">
        <w:rPr>
          <w:rFonts w:ascii="Arial" w:hAnsi="Arial" w:cs="Arial" w:hint="eastAsia"/>
          <w:color w:val="auto"/>
          <w:lang w:eastAsia="zh-CN"/>
        </w:rPr>
        <w:t>2</w:t>
      </w:r>
      <w:r w:rsidRPr="009B2680">
        <w:rPr>
          <w:rFonts w:ascii="Arial" w:hAnsi="Arial" w:cs="Arial"/>
          <w:color w:val="auto"/>
          <w:lang w:eastAsia="zh-CN"/>
        </w:rPr>
        <w:t xml:space="preserve"> </w:t>
      </w:r>
      <w:r w:rsidR="00533425">
        <w:rPr>
          <w:rFonts w:ascii="Arial" w:hAnsi="Arial" w:cs="Arial" w:hint="eastAsia"/>
          <w:color w:val="auto"/>
          <w:lang w:eastAsia="zh-CN"/>
        </w:rPr>
        <w:t>UE performance metric</w:t>
      </w:r>
    </w:p>
    <w:p w14:paraId="15C78564" w14:textId="77777777" w:rsidR="000930DC" w:rsidRDefault="005E567D" w:rsidP="004C2588">
      <w:pPr>
        <w:tabs>
          <w:tab w:val="left" w:pos="2250"/>
        </w:tabs>
      </w:pPr>
      <w:r>
        <w:rPr>
          <w:rFonts w:hint="eastAsia"/>
          <w:lang w:eastAsia="zh-CN"/>
        </w:rPr>
        <w:t xml:space="preserve">In [2], </w:t>
      </w:r>
      <w:r w:rsidR="00B8006E">
        <w:rPr>
          <w:rFonts w:hint="eastAsia"/>
          <w:lang w:eastAsia="zh-CN"/>
        </w:rPr>
        <w:t xml:space="preserve">the issue on whether different satellite orbits should be considered for UE performance metric was </w:t>
      </w:r>
      <w:r w:rsidR="00BF7D04">
        <w:rPr>
          <w:rFonts w:hint="eastAsia"/>
          <w:lang w:eastAsia="zh-CN"/>
        </w:rPr>
        <w:t xml:space="preserve">raised. </w:t>
      </w:r>
      <w:r w:rsidR="000930DC">
        <w:rPr>
          <w:rFonts w:hint="eastAsia"/>
          <w:lang w:eastAsia="zh-CN"/>
        </w:rPr>
        <w:t xml:space="preserve">NTN </w:t>
      </w:r>
      <w:r w:rsidR="0049099B" w:rsidRPr="005C5ADE">
        <w:t xml:space="preserve">UEs </w:t>
      </w:r>
      <w:r w:rsidR="000930DC">
        <w:rPr>
          <w:rFonts w:hint="eastAsia"/>
          <w:lang w:eastAsia="zh-CN"/>
        </w:rPr>
        <w:t xml:space="preserve">can </w:t>
      </w:r>
      <w:r w:rsidR="000930DC">
        <w:rPr>
          <w:lang w:eastAsia="zh-CN"/>
        </w:rPr>
        <w:t>support</w:t>
      </w:r>
      <w:r w:rsidR="000930DC">
        <w:rPr>
          <w:rFonts w:hint="eastAsia"/>
          <w:lang w:eastAsia="zh-CN"/>
        </w:rPr>
        <w:t xml:space="preserve"> </w:t>
      </w:r>
      <w:r w:rsidR="0049099B" w:rsidRPr="005C5ADE">
        <w:t xml:space="preserve">either NGSO or GSO or both.  </w:t>
      </w:r>
    </w:p>
    <w:p w14:paraId="47877942" w14:textId="564B7BC0" w:rsidR="00B771B9" w:rsidRPr="009B32B3" w:rsidRDefault="000930DC" w:rsidP="00B771B9">
      <w:pPr>
        <w:tabs>
          <w:tab w:val="left" w:pos="2250"/>
        </w:tabs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r GSO scenario, </w:t>
      </w:r>
      <w:r w:rsidR="001F586B">
        <w:rPr>
          <w:rFonts w:hint="eastAsia"/>
          <w:lang w:eastAsia="zh-CN"/>
        </w:rPr>
        <w:t xml:space="preserve">the </w:t>
      </w:r>
      <w:r w:rsidR="00165F4F">
        <w:rPr>
          <w:rFonts w:hint="eastAsia"/>
          <w:lang w:eastAsia="zh-CN"/>
        </w:rPr>
        <w:t xml:space="preserve">relative </w:t>
      </w:r>
      <w:r w:rsidR="001A082F">
        <w:rPr>
          <w:rFonts w:hint="eastAsia"/>
          <w:lang w:eastAsia="zh-CN"/>
        </w:rPr>
        <w:t xml:space="preserve">position </w:t>
      </w:r>
      <w:r w:rsidR="001F586B">
        <w:rPr>
          <w:rFonts w:hint="eastAsia"/>
          <w:lang w:eastAsia="zh-CN"/>
        </w:rPr>
        <w:t xml:space="preserve">between UE and </w:t>
      </w:r>
      <w:r w:rsidR="0001532D">
        <w:rPr>
          <w:lang w:eastAsia="zh-CN"/>
        </w:rPr>
        <w:t>satellite</w:t>
      </w:r>
      <w:r w:rsidR="0001532D">
        <w:rPr>
          <w:rFonts w:hint="eastAsia"/>
          <w:lang w:eastAsia="zh-CN"/>
        </w:rPr>
        <w:t xml:space="preserve"> </w:t>
      </w:r>
      <w:r w:rsidR="001F586B">
        <w:rPr>
          <w:rFonts w:hint="eastAsia"/>
          <w:lang w:eastAsia="zh-CN"/>
        </w:rPr>
        <w:t xml:space="preserve">is </w:t>
      </w:r>
      <w:r w:rsidR="00F31932">
        <w:rPr>
          <w:rFonts w:hint="eastAsia"/>
          <w:lang w:eastAsia="zh-CN"/>
        </w:rPr>
        <w:t xml:space="preserve">almost static. </w:t>
      </w:r>
      <w:r w:rsidR="006522AC">
        <w:rPr>
          <w:rFonts w:hint="eastAsia"/>
          <w:lang w:eastAsia="zh-CN"/>
        </w:rPr>
        <w:t xml:space="preserve">Therefore, </w:t>
      </w:r>
      <w:r w:rsidR="001A082F">
        <w:rPr>
          <w:rFonts w:hint="eastAsia"/>
          <w:lang w:eastAsia="zh-CN"/>
        </w:rPr>
        <w:t xml:space="preserve">UE </w:t>
      </w:r>
      <w:r w:rsidR="001A082F">
        <w:rPr>
          <w:lang w:eastAsia="zh-CN"/>
        </w:rPr>
        <w:t>antenna</w:t>
      </w:r>
      <w:r w:rsidR="001A082F">
        <w:rPr>
          <w:rFonts w:hint="eastAsia"/>
          <w:lang w:eastAsia="zh-CN"/>
        </w:rPr>
        <w:t xml:space="preserve"> radiated </w:t>
      </w:r>
      <w:r w:rsidR="001A082F">
        <w:rPr>
          <w:lang w:eastAsia="zh-CN"/>
        </w:rPr>
        <w:t>performance</w:t>
      </w:r>
      <w:r w:rsidR="001A082F">
        <w:rPr>
          <w:rFonts w:hint="eastAsia"/>
          <w:lang w:eastAsia="zh-CN"/>
        </w:rPr>
        <w:t xml:space="preserve"> is the main target for </w:t>
      </w:r>
      <w:r w:rsidR="001A082F">
        <w:rPr>
          <w:lang w:eastAsia="zh-CN"/>
        </w:rPr>
        <w:t>verification</w:t>
      </w:r>
      <w:r w:rsidR="001A082F">
        <w:rPr>
          <w:rFonts w:hint="eastAsia"/>
          <w:lang w:eastAsia="zh-CN"/>
        </w:rPr>
        <w:t>.</w:t>
      </w:r>
      <w:r w:rsidR="00B14DA5">
        <w:rPr>
          <w:rFonts w:hint="eastAsia"/>
          <w:lang w:eastAsia="zh-CN"/>
        </w:rPr>
        <w:t xml:space="preserve"> </w:t>
      </w:r>
      <w:r w:rsidR="007F3201">
        <w:rPr>
          <w:rFonts w:hint="eastAsia"/>
          <w:lang w:eastAsia="zh-CN"/>
        </w:rPr>
        <w:t xml:space="preserve">In </w:t>
      </w:r>
      <w:r w:rsidR="007F3201">
        <w:rPr>
          <w:lang w:eastAsia="zh-CN"/>
        </w:rPr>
        <w:t>addition</w:t>
      </w:r>
      <w:r w:rsidR="007F3201">
        <w:rPr>
          <w:rFonts w:hint="eastAsia"/>
          <w:lang w:eastAsia="zh-CN"/>
        </w:rPr>
        <w:t>, o</w:t>
      </w:r>
      <w:r w:rsidR="007F3201">
        <w:rPr>
          <w:lang w:eastAsia="zh-CN"/>
        </w:rPr>
        <w:t>mni-radiated performance such as TRP and TRS are not suitable for NTN device OTA testing any more</w:t>
      </w:r>
      <w:r w:rsidR="00C06ABC">
        <w:rPr>
          <w:rFonts w:hint="eastAsia"/>
          <w:lang w:eastAsia="zh-CN"/>
        </w:rPr>
        <w:t xml:space="preserve"> since usually device </w:t>
      </w:r>
      <w:r w:rsidR="0001532D">
        <w:rPr>
          <w:rFonts w:hint="eastAsia"/>
          <w:lang w:eastAsia="zh-CN"/>
        </w:rPr>
        <w:t xml:space="preserve">needs to point to the </w:t>
      </w:r>
      <w:r w:rsidR="0001532D">
        <w:rPr>
          <w:lang w:eastAsia="zh-CN"/>
        </w:rPr>
        <w:t>satellite</w:t>
      </w:r>
      <w:r w:rsidR="0001532D">
        <w:rPr>
          <w:rFonts w:hint="eastAsia"/>
          <w:lang w:eastAsia="zh-CN"/>
        </w:rPr>
        <w:t xml:space="preserve"> with the help of software before </w:t>
      </w:r>
      <w:r w:rsidR="00020B0D">
        <w:rPr>
          <w:rFonts w:hint="eastAsia"/>
          <w:lang w:eastAsia="zh-CN"/>
        </w:rPr>
        <w:t xml:space="preserve">starting the </w:t>
      </w:r>
      <w:r w:rsidR="00020B0D">
        <w:rPr>
          <w:lang w:eastAsia="zh-CN"/>
        </w:rPr>
        <w:t>communication</w:t>
      </w:r>
      <w:r w:rsidR="00020B0D">
        <w:rPr>
          <w:rFonts w:hint="eastAsia"/>
          <w:lang w:eastAsia="zh-CN"/>
        </w:rPr>
        <w:t xml:space="preserve"> with satellite</w:t>
      </w:r>
      <w:r w:rsidR="0001532D">
        <w:rPr>
          <w:lang w:eastAsia="zh-CN"/>
        </w:rPr>
        <w:t>.</w:t>
      </w:r>
      <w:r w:rsidR="0001532D">
        <w:rPr>
          <w:rFonts w:hint="eastAsia"/>
          <w:lang w:eastAsia="zh-CN"/>
        </w:rPr>
        <w:t xml:space="preserve"> </w:t>
      </w:r>
      <w:r w:rsidR="00020B0D">
        <w:rPr>
          <w:rFonts w:hint="eastAsia"/>
          <w:lang w:eastAsia="zh-CN"/>
        </w:rPr>
        <w:t xml:space="preserve">Therefore, </w:t>
      </w:r>
      <w:r w:rsidR="005C517F" w:rsidRPr="009B32B3">
        <w:rPr>
          <w:rFonts w:hint="eastAsia"/>
          <w:lang w:eastAsia="zh-CN"/>
        </w:rPr>
        <w:t>c</w:t>
      </w:r>
      <w:r w:rsidR="005C517F" w:rsidRPr="009B32B3">
        <w:rPr>
          <w:lang w:eastAsia="zh-CN"/>
        </w:rPr>
        <w:t xml:space="preserve">onical TRP/EIRP for Tx and conical TRS/EIS for Rx </w:t>
      </w:r>
      <w:r w:rsidR="009B32B3">
        <w:rPr>
          <w:rFonts w:hint="eastAsia"/>
          <w:lang w:eastAsia="zh-CN"/>
        </w:rPr>
        <w:t>can</w:t>
      </w:r>
      <w:r w:rsidR="005C517F" w:rsidRPr="009B32B3">
        <w:rPr>
          <w:lang w:eastAsia="zh-CN"/>
        </w:rPr>
        <w:t xml:space="preserve"> be considered as the starting point for the metric of NTN device OTA testing. FFS on the range of </w:t>
      </w:r>
      <w:r w:rsidR="00B771B9" w:rsidRPr="009B32B3">
        <w:rPr>
          <w:rFonts w:ascii="Symbol" w:hAnsi="Symbol"/>
        </w:rPr>
        <w:t>q</w:t>
      </w:r>
      <w:r w:rsidR="00B771B9" w:rsidRPr="009B32B3">
        <w:t xml:space="preserve"> </w:t>
      </w:r>
      <w:proofErr w:type="spellStart"/>
      <w:r w:rsidR="00B771B9" w:rsidRPr="009B32B3">
        <w:t>and</w:t>
      </w:r>
      <w:proofErr w:type="spellEnd"/>
      <w:r w:rsidR="00B771B9" w:rsidRPr="009B32B3">
        <w:t xml:space="preserve"> </w:t>
      </w:r>
      <w:r w:rsidR="00B771B9" w:rsidRPr="009B32B3">
        <w:rPr>
          <w:rFonts w:ascii="Symbol" w:hAnsi="Symbol"/>
        </w:rPr>
        <w:t>f</w:t>
      </w:r>
      <w:r w:rsidR="00B771B9" w:rsidRPr="009B32B3">
        <w:t>.</w:t>
      </w:r>
      <w:r w:rsidR="00B771B9" w:rsidRPr="009B32B3">
        <w:rPr>
          <w:rFonts w:hint="eastAsia"/>
          <w:lang w:eastAsia="zh-CN"/>
        </w:rPr>
        <w:t xml:space="preserve"> </w:t>
      </w:r>
    </w:p>
    <w:p w14:paraId="494F1528" w14:textId="2DEAAB69" w:rsidR="00B771B9" w:rsidRDefault="00B771B9" w:rsidP="00B771B9">
      <w:pPr>
        <w:tabs>
          <w:tab w:val="left" w:pos="2250"/>
        </w:tabs>
        <w:jc w:val="both"/>
        <w:rPr>
          <w:b/>
          <w:bCs/>
          <w:lang w:eastAsia="zh-CN"/>
        </w:rPr>
      </w:pPr>
      <w:r w:rsidRPr="009B32B3">
        <w:rPr>
          <w:b/>
          <w:bCs/>
          <w:lang w:eastAsia="zh-CN"/>
        </w:rPr>
        <w:t>Proposal</w:t>
      </w:r>
      <w:r w:rsidRPr="009B32B3">
        <w:rPr>
          <w:rFonts w:hint="eastAsia"/>
          <w:b/>
          <w:bCs/>
          <w:lang w:eastAsia="zh-CN"/>
        </w:rPr>
        <w:t xml:space="preserve"> </w:t>
      </w:r>
      <w:r w:rsidR="00533425">
        <w:rPr>
          <w:rFonts w:hint="eastAsia"/>
          <w:b/>
          <w:bCs/>
          <w:lang w:eastAsia="zh-CN"/>
        </w:rPr>
        <w:t>4</w:t>
      </w:r>
      <w:r w:rsidRPr="009B32B3">
        <w:rPr>
          <w:rFonts w:hint="eastAsia"/>
          <w:b/>
          <w:bCs/>
          <w:lang w:eastAsia="zh-CN"/>
        </w:rPr>
        <w:t>: F</w:t>
      </w:r>
      <w:r w:rsidRPr="009B32B3">
        <w:rPr>
          <w:b/>
          <w:bCs/>
          <w:lang w:eastAsia="zh-CN"/>
        </w:rPr>
        <w:t>o</w:t>
      </w:r>
      <w:r w:rsidRPr="009B32B3">
        <w:rPr>
          <w:rFonts w:hint="eastAsia"/>
          <w:b/>
          <w:bCs/>
          <w:lang w:eastAsia="zh-CN"/>
        </w:rPr>
        <w:t>r GSO scenario</w:t>
      </w:r>
      <w:r w:rsidR="009B32B3" w:rsidRPr="009B32B3">
        <w:rPr>
          <w:rFonts w:hint="eastAsia"/>
          <w:b/>
          <w:bCs/>
          <w:lang w:eastAsia="zh-CN"/>
        </w:rPr>
        <w:t>, c</w:t>
      </w:r>
      <w:r w:rsidR="009B32B3" w:rsidRPr="009B32B3">
        <w:rPr>
          <w:b/>
          <w:bCs/>
          <w:lang w:eastAsia="zh-CN"/>
        </w:rPr>
        <w:t xml:space="preserve">onical TRP/EIRP for Tx and conical TRS/EIS for Rx </w:t>
      </w:r>
      <w:r w:rsidR="009B32B3" w:rsidRPr="009B32B3">
        <w:rPr>
          <w:rFonts w:hint="eastAsia"/>
          <w:b/>
          <w:bCs/>
          <w:lang w:eastAsia="zh-CN"/>
        </w:rPr>
        <w:t>can</w:t>
      </w:r>
      <w:r w:rsidR="009B32B3" w:rsidRPr="009B32B3">
        <w:rPr>
          <w:b/>
          <w:bCs/>
          <w:lang w:eastAsia="zh-CN"/>
        </w:rPr>
        <w:t xml:space="preserve"> be considered as the starting point for the metric of NTN device OTA testing. FFS on the range of </w:t>
      </w:r>
      <w:r w:rsidR="009B32B3" w:rsidRPr="009B32B3">
        <w:rPr>
          <w:rFonts w:ascii="Symbol" w:hAnsi="Symbol"/>
          <w:b/>
          <w:bCs/>
        </w:rPr>
        <w:t>q</w:t>
      </w:r>
      <w:r w:rsidR="009B32B3" w:rsidRPr="009B32B3">
        <w:rPr>
          <w:b/>
          <w:bCs/>
        </w:rPr>
        <w:t xml:space="preserve"> </w:t>
      </w:r>
      <w:proofErr w:type="spellStart"/>
      <w:r w:rsidR="009B32B3" w:rsidRPr="009B32B3">
        <w:rPr>
          <w:b/>
          <w:bCs/>
        </w:rPr>
        <w:t>and</w:t>
      </w:r>
      <w:proofErr w:type="spellEnd"/>
      <w:r w:rsidR="009B32B3" w:rsidRPr="009B32B3">
        <w:rPr>
          <w:b/>
          <w:bCs/>
        </w:rPr>
        <w:t xml:space="preserve"> </w:t>
      </w:r>
      <w:r w:rsidR="009B32B3" w:rsidRPr="009B32B3">
        <w:rPr>
          <w:rFonts w:ascii="Symbol" w:hAnsi="Symbol"/>
          <w:b/>
          <w:bCs/>
        </w:rPr>
        <w:t>f</w:t>
      </w:r>
      <w:r w:rsidR="009B32B3" w:rsidRPr="009B32B3">
        <w:rPr>
          <w:b/>
          <w:bCs/>
        </w:rPr>
        <w:t>.</w:t>
      </w:r>
      <w:r w:rsidR="009B32B3" w:rsidRPr="009B32B3">
        <w:rPr>
          <w:rFonts w:hint="eastAsia"/>
          <w:b/>
          <w:bCs/>
          <w:lang w:eastAsia="zh-CN"/>
        </w:rPr>
        <w:t xml:space="preserve"> </w:t>
      </w:r>
    </w:p>
    <w:p w14:paraId="254FB9B5" w14:textId="5495E95C" w:rsidR="00E44F83" w:rsidRDefault="001A082F" w:rsidP="00CC3CF8">
      <w:pPr>
        <w:tabs>
          <w:tab w:val="left" w:pos="2250"/>
        </w:tabs>
        <w:jc w:val="both"/>
        <w:rPr>
          <w:lang w:eastAsia="zh-CN"/>
        </w:rPr>
      </w:pPr>
      <w:r>
        <w:rPr>
          <w:rFonts w:hint="eastAsia"/>
          <w:lang w:eastAsia="zh-CN"/>
        </w:rPr>
        <w:t xml:space="preserve">While for NGSO scenario, the </w:t>
      </w:r>
      <w:r w:rsidR="00165F4F">
        <w:rPr>
          <w:rFonts w:hint="eastAsia"/>
          <w:lang w:eastAsia="zh-CN"/>
        </w:rPr>
        <w:t xml:space="preserve">relative </w:t>
      </w:r>
      <w:r>
        <w:rPr>
          <w:rFonts w:hint="eastAsia"/>
          <w:lang w:eastAsia="zh-CN"/>
        </w:rPr>
        <w:t xml:space="preserve">position between UE and </w:t>
      </w:r>
      <w:r w:rsidR="0001532D">
        <w:rPr>
          <w:lang w:eastAsia="zh-CN"/>
        </w:rPr>
        <w:t>satellite</w:t>
      </w:r>
      <w:r w:rsidR="0001532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 w:rsidR="00165F4F">
        <w:rPr>
          <w:rFonts w:hint="eastAsia"/>
          <w:lang w:eastAsia="zh-CN"/>
        </w:rPr>
        <w:t xml:space="preserve">changing. </w:t>
      </w:r>
      <w:r w:rsidR="00993AF5">
        <w:rPr>
          <w:rFonts w:hint="eastAsia"/>
          <w:lang w:eastAsia="zh-CN"/>
        </w:rPr>
        <w:t>Hence</w:t>
      </w:r>
      <w:r w:rsidR="00CC3CF8">
        <w:rPr>
          <w:rFonts w:hint="eastAsia"/>
          <w:lang w:eastAsia="zh-CN"/>
        </w:rPr>
        <w:t>,</w:t>
      </w:r>
      <w:r w:rsidR="00165F4F">
        <w:rPr>
          <w:rFonts w:hint="eastAsia"/>
          <w:lang w:eastAsia="zh-CN"/>
        </w:rPr>
        <w:t xml:space="preserve"> both </w:t>
      </w:r>
      <w:r w:rsidR="00165F4F" w:rsidRPr="0048358A">
        <w:rPr>
          <w:lang w:eastAsia="zh-CN"/>
        </w:rPr>
        <w:t xml:space="preserve">UE antenna radiated performance and capability of tracking </w:t>
      </w:r>
      <w:r w:rsidR="00100CB9">
        <w:rPr>
          <w:rFonts w:hint="eastAsia"/>
          <w:lang w:eastAsia="zh-CN"/>
        </w:rPr>
        <w:t>s</w:t>
      </w:r>
      <w:r w:rsidR="00165F4F" w:rsidRPr="0048358A">
        <w:rPr>
          <w:lang w:eastAsia="zh-CN"/>
        </w:rPr>
        <w:t>atellite</w:t>
      </w:r>
      <w:r w:rsidR="00165F4F">
        <w:rPr>
          <w:lang w:eastAsia="zh-CN"/>
        </w:rPr>
        <w:t xml:space="preserve"> beam</w:t>
      </w:r>
      <w:r w:rsidR="00993AF5">
        <w:rPr>
          <w:rFonts w:hint="eastAsia"/>
          <w:lang w:eastAsia="zh-CN"/>
        </w:rPr>
        <w:t xml:space="preserve"> should be verified</w:t>
      </w:r>
      <w:r w:rsidR="00E048E7">
        <w:rPr>
          <w:rFonts w:hint="eastAsia"/>
          <w:lang w:eastAsia="zh-CN"/>
        </w:rPr>
        <w:t xml:space="preserve"> in this scenario</w:t>
      </w:r>
      <w:r w:rsidR="00993AF5">
        <w:rPr>
          <w:rFonts w:hint="eastAsia"/>
          <w:lang w:eastAsia="zh-CN"/>
        </w:rPr>
        <w:t>.</w:t>
      </w:r>
      <w:r w:rsidR="00CC3CF8">
        <w:rPr>
          <w:rFonts w:hint="eastAsia"/>
          <w:lang w:eastAsia="zh-CN"/>
        </w:rPr>
        <w:t xml:space="preserve"> To verify the UE</w:t>
      </w:r>
      <w:r w:rsidR="00CC3CF8">
        <w:rPr>
          <w:lang w:eastAsia="zh-CN"/>
        </w:rPr>
        <w:t>’</w:t>
      </w:r>
      <w:r w:rsidR="00CC3CF8">
        <w:rPr>
          <w:rFonts w:hint="eastAsia"/>
          <w:lang w:eastAsia="zh-CN"/>
        </w:rPr>
        <w:t xml:space="preserve">s </w:t>
      </w:r>
      <w:r w:rsidR="00CC3CF8">
        <w:rPr>
          <w:lang w:eastAsia="zh-CN"/>
        </w:rPr>
        <w:t>capability</w:t>
      </w:r>
      <w:r w:rsidR="00CC3CF8">
        <w:rPr>
          <w:rFonts w:hint="eastAsia"/>
          <w:lang w:eastAsia="zh-CN"/>
        </w:rPr>
        <w:t xml:space="preserve"> of tracking satellite beam, CDF-like </w:t>
      </w:r>
      <w:r w:rsidR="00CC3CF8">
        <w:rPr>
          <w:lang w:eastAsia="zh-CN"/>
        </w:rPr>
        <w:t>performance</w:t>
      </w:r>
      <w:r w:rsidR="00CC3CF8">
        <w:rPr>
          <w:rFonts w:hint="eastAsia"/>
          <w:lang w:eastAsia="zh-CN"/>
        </w:rPr>
        <w:t xml:space="preserve"> </w:t>
      </w:r>
      <w:r w:rsidR="00823024">
        <w:rPr>
          <w:rFonts w:hint="eastAsia"/>
          <w:lang w:eastAsia="zh-CN"/>
        </w:rPr>
        <w:t xml:space="preserve">metric </w:t>
      </w:r>
      <w:r w:rsidR="004918E0">
        <w:rPr>
          <w:rFonts w:hint="eastAsia"/>
          <w:lang w:eastAsia="zh-CN"/>
        </w:rPr>
        <w:t>with</w:t>
      </w:r>
      <w:r w:rsidR="00823024">
        <w:rPr>
          <w:rFonts w:hint="eastAsia"/>
          <w:lang w:eastAsia="zh-CN"/>
        </w:rPr>
        <w:t xml:space="preserve"> hemi</w:t>
      </w:r>
      <w:r w:rsidR="00100CB9" w:rsidRPr="00100CB9">
        <w:rPr>
          <w:lang w:eastAsia="zh-CN"/>
        </w:rPr>
        <w:t>sphere</w:t>
      </w:r>
      <w:r w:rsidR="00100CB9">
        <w:rPr>
          <w:rFonts w:hint="eastAsia"/>
          <w:lang w:eastAsia="zh-CN"/>
        </w:rPr>
        <w:t xml:space="preserve"> scan can be considered as the starting point.</w:t>
      </w:r>
    </w:p>
    <w:p w14:paraId="25D2EEDC" w14:textId="140426CD" w:rsidR="00100CB9" w:rsidRPr="004918E0" w:rsidRDefault="00100CB9" w:rsidP="00CC3CF8">
      <w:pPr>
        <w:tabs>
          <w:tab w:val="left" w:pos="2250"/>
        </w:tabs>
        <w:jc w:val="both"/>
        <w:rPr>
          <w:b/>
          <w:bCs/>
          <w:lang w:eastAsia="zh-CN"/>
        </w:rPr>
      </w:pPr>
      <w:r w:rsidRPr="004918E0">
        <w:rPr>
          <w:b/>
          <w:bCs/>
          <w:lang w:eastAsia="zh-CN"/>
        </w:rPr>
        <w:t>Proposal</w:t>
      </w:r>
      <w:r w:rsidRPr="004918E0">
        <w:rPr>
          <w:rFonts w:hint="eastAsia"/>
          <w:b/>
          <w:bCs/>
          <w:lang w:eastAsia="zh-CN"/>
        </w:rPr>
        <w:t xml:space="preserve"> </w:t>
      </w:r>
      <w:r w:rsidR="00533425">
        <w:rPr>
          <w:rFonts w:hint="eastAsia"/>
          <w:b/>
          <w:bCs/>
          <w:lang w:eastAsia="zh-CN"/>
        </w:rPr>
        <w:t>5</w:t>
      </w:r>
      <w:r w:rsidRPr="004918E0">
        <w:rPr>
          <w:rFonts w:hint="eastAsia"/>
          <w:b/>
          <w:bCs/>
          <w:lang w:eastAsia="zh-CN"/>
        </w:rPr>
        <w:t xml:space="preserve">: For NGSO scenario, </w:t>
      </w:r>
      <w:r w:rsidR="00F855FD" w:rsidRPr="004918E0">
        <w:rPr>
          <w:rFonts w:hint="eastAsia"/>
          <w:b/>
          <w:bCs/>
          <w:lang w:eastAsia="zh-CN"/>
        </w:rPr>
        <w:t xml:space="preserve">CDF-like </w:t>
      </w:r>
      <w:r w:rsidR="00F855FD" w:rsidRPr="004918E0">
        <w:rPr>
          <w:b/>
          <w:bCs/>
          <w:lang w:eastAsia="zh-CN"/>
        </w:rPr>
        <w:t>performance</w:t>
      </w:r>
      <w:r w:rsidR="00F855FD" w:rsidRPr="004918E0">
        <w:rPr>
          <w:rFonts w:hint="eastAsia"/>
          <w:b/>
          <w:bCs/>
          <w:lang w:eastAsia="zh-CN"/>
        </w:rPr>
        <w:t xml:space="preserve"> metric </w:t>
      </w:r>
      <w:r w:rsidR="004918E0" w:rsidRPr="004918E0">
        <w:rPr>
          <w:rFonts w:hint="eastAsia"/>
          <w:b/>
          <w:bCs/>
          <w:lang w:eastAsia="zh-CN"/>
        </w:rPr>
        <w:t>with</w:t>
      </w:r>
      <w:r w:rsidR="00F855FD" w:rsidRPr="004918E0">
        <w:rPr>
          <w:rFonts w:hint="eastAsia"/>
          <w:b/>
          <w:bCs/>
          <w:lang w:eastAsia="zh-CN"/>
        </w:rPr>
        <w:t xml:space="preserve"> hemi</w:t>
      </w:r>
      <w:r w:rsidR="00F855FD" w:rsidRPr="004918E0">
        <w:rPr>
          <w:b/>
          <w:bCs/>
          <w:lang w:eastAsia="zh-CN"/>
        </w:rPr>
        <w:t>sphere</w:t>
      </w:r>
      <w:r w:rsidR="00F855FD" w:rsidRPr="004918E0">
        <w:rPr>
          <w:rFonts w:hint="eastAsia"/>
          <w:b/>
          <w:bCs/>
          <w:lang w:eastAsia="zh-CN"/>
        </w:rPr>
        <w:t xml:space="preserve"> scan can be considered as the starting point.</w:t>
      </w:r>
    </w:p>
    <w:p w14:paraId="756CB806" w14:textId="1DD30DC3" w:rsidR="00036758" w:rsidRPr="009B2680" w:rsidRDefault="00036758" w:rsidP="00036758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>2.</w:t>
      </w:r>
      <w:r w:rsidR="00DC29FF">
        <w:rPr>
          <w:rFonts w:ascii="Arial" w:hAnsi="Arial" w:cs="Arial" w:hint="eastAsia"/>
          <w:color w:val="auto"/>
          <w:lang w:eastAsia="zh-CN"/>
        </w:rPr>
        <w:t>3</w:t>
      </w:r>
      <w:r w:rsidRPr="009B2680">
        <w:rPr>
          <w:rFonts w:ascii="Arial" w:hAnsi="Arial" w:cs="Arial"/>
          <w:color w:val="auto"/>
          <w:lang w:eastAsia="zh-CN"/>
        </w:rPr>
        <w:t xml:space="preserve"> </w:t>
      </w:r>
      <w:r w:rsidR="00DC29FF">
        <w:rPr>
          <w:rFonts w:ascii="Arial" w:hAnsi="Arial" w:cs="Arial" w:hint="eastAsia"/>
          <w:color w:val="auto"/>
          <w:lang w:eastAsia="zh-CN"/>
        </w:rPr>
        <w:t>Other aspects</w:t>
      </w:r>
    </w:p>
    <w:p w14:paraId="0BF02C34" w14:textId="2EF87AE0" w:rsidR="007D5307" w:rsidRPr="0007704A" w:rsidRDefault="00981AF2" w:rsidP="007D5307">
      <w:pPr>
        <w:tabs>
          <w:tab w:val="left" w:pos="2250"/>
        </w:tabs>
        <w:jc w:val="both"/>
        <w:rPr>
          <w:lang w:val="en-US"/>
        </w:rPr>
      </w:pPr>
      <w:r w:rsidRPr="0007704A">
        <w:t>For NTN</w:t>
      </w:r>
      <w:r w:rsidR="0007704A">
        <w:t xml:space="preserve"> UE</w:t>
      </w:r>
      <w:r w:rsidRPr="0007704A">
        <w:t xml:space="preserve">, </w:t>
      </w:r>
      <w:r w:rsidR="0007704A">
        <w:t xml:space="preserve">antenna design could be </w:t>
      </w:r>
      <w:r w:rsidR="0023323A">
        <w:t xml:space="preserve">based </w:t>
      </w:r>
      <w:r w:rsidR="0007704A">
        <w:t xml:space="preserve">on </w:t>
      </w:r>
      <w:r w:rsidR="0023323A">
        <w:t>c</w:t>
      </w:r>
      <w:r w:rsidR="0007704A" w:rsidRPr="0007704A">
        <w:t xml:space="preserve">ircular polarization </w:t>
      </w:r>
      <w:r w:rsidR="0023323A">
        <w:t>or cross</w:t>
      </w:r>
      <w:r w:rsidR="0007704A" w:rsidRPr="0007704A">
        <w:t xml:space="preserve"> polarization</w:t>
      </w:r>
      <w:r w:rsidR="0023323A">
        <w:t>.</w:t>
      </w:r>
      <w:r w:rsidR="00533B34">
        <w:rPr>
          <w:rFonts w:hint="eastAsia"/>
          <w:lang w:eastAsia="zh-CN"/>
        </w:rPr>
        <w:t xml:space="preserve"> </w:t>
      </w:r>
      <w:r w:rsidR="00AD3E67">
        <w:t xml:space="preserve">Therefore, in NTN OTA testing, the test method should not limit UE </w:t>
      </w:r>
      <w:r w:rsidR="00EA02D9" w:rsidRPr="00EA02D9">
        <w:t>implementation on pol., and</w:t>
      </w:r>
      <w:r w:rsidR="00EA02D9">
        <w:t xml:space="preserve"> whether the antenna is</w:t>
      </w:r>
      <w:r w:rsidR="00EA02D9" w:rsidRPr="00EA02D9">
        <w:t xml:space="preserve"> shared</w:t>
      </w:r>
      <w:r w:rsidR="00EA02D9">
        <w:t xml:space="preserve"> or </w:t>
      </w:r>
      <w:r w:rsidR="00EA02D9" w:rsidRPr="00EA02D9">
        <w:t xml:space="preserve">separate </w:t>
      </w:r>
      <w:r w:rsidR="00EA02D9">
        <w:t xml:space="preserve">from TN </w:t>
      </w:r>
      <w:r w:rsidR="00EA02D9" w:rsidRPr="00EA02D9">
        <w:t>antenna</w:t>
      </w:r>
      <w:r w:rsidR="0011749A">
        <w:rPr>
          <w:rFonts w:hint="eastAsia"/>
          <w:lang w:eastAsia="zh-CN"/>
        </w:rPr>
        <w:t>.</w:t>
      </w:r>
      <w:r w:rsidR="00DF457A">
        <w:rPr>
          <w:rFonts w:hint="eastAsia"/>
          <w:lang w:eastAsia="zh-CN"/>
        </w:rPr>
        <w:t xml:space="preserve"> A</w:t>
      </w:r>
      <w:r w:rsidR="00DF457A">
        <w:rPr>
          <w:lang w:eastAsia="zh-CN"/>
        </w:rPr>
        <w:t>n</w:t>
      </w:r>
      <w:r w:rsidR="00DF457A">
        <w:rPr>
          <w:rFonts w:hint="eastAsia"/>
          <w:lang w:eastAsia="zh-CN"/>
        </w:rPr>
        <w:t>d</w:t>
      </w:r>
      <w:r w:rsidR="0011749A">
        <w:rPr>
          <w:rFonts w:hint="eastAsia"/>
          <w:lang w:eastAsia="zh-CN"/>
        </w:rPr>
        <w:t xml:space="preserve"> </w:t>
      </w:r>
      <w:r w:rsidR="00DF457A">
        <w:rPr>
          <w:rFonts w:hint="eastAsia"/>
          <w:lang w:eastAsia="zh-CN"/>
        </w:rPr>
        <w:t>f</w:t>
      </w:r>
      <w:r w:rsidR="0011749A">
        <w:rPr>
          <w:rFonts w:hint="eastAsia"/>
          <w:lang w:eastAsia="zh-CN"/>
        </w:rPr>
        <w:t>rom</w:t>
      </w:r>
      <w:r w:rsidR="00801A4E">
        <w:t xml:space="preserve"> TE PoV, the test setup </w:t>
      </w:r>
      <w:r w:rsidR="0011749A">
        <w:rPr>
          <w:rFonts w:hint="eastAsia"/>
          <w:lang w:eastAsia="zh-CN"/>
        </w:rPr>
        <w:t xml:space="preserve">needs to </w:t>
      </w:r>
      <w:proofErr w:type="gramStart"/>
      <w:r w:rsidR="0011749A">
        <w:rPr>
          <w:lang w:eastAsia="zh-CN"/>
        </w:rPr>
        <w:t>decide</w:t>
      </w:r>
      <w:r w:rsidR="0011749A">
        <w:rPr>
          <w:rFonts w:hint="eastAsia"/>
          <w:lang w:eastAsia="zh-CN"/>
        </w:rPr>
        <w:t xml:space="preserve"> </w:t>
      </w:r>
      <w:r w:rsidR="00801A4E">
        <w:t xml:space="preserve"> support</w:t>
      </w:r>
      <w:proofErr w:type="gramEnd"/>
      <w:r w:rsidR="00801A4E">
        <w:t xml:space="preserve"> </w:t>
      </w:r>
      <w:r w:rsidR="002656EE">
        <w:t>different UE implementation on the antenna design.</w:t>
      </w:r>
    </w:p>
    <w:p w14:paraId="17DC8B61" w14:textId="3609FD3F" w:rsidR="007D5307" w:rsidRDefault="007D5307" w:rsidP="007D5307">
      <w:pPr>
        <w:tabs>
          <w:tab w:val="left" w:pos="2250"/>
        </w:tabs>
        <w:jc w:val="both"/>
        <w:rPr>
          <w:b/>
          <w:bCs/>
        </w:rPr>
      </w:pPr>
      <w:r w:rsidRPr="00BF1733">
        <w:rPr>
          <w:b/>
          <w:bCs/>
        </w:rPr>
        <w:t xml:space="preserve">Proposal </w:t>
      </w:r>
      <w:r w:rsidR="006541C6">
        <w:rPr>
          <w:rFonts w:hint="eastAsia"/>
          <w:b/>
          <w:bCs/>
          <w:lang w:eastAsia="zh-CN"/>
        </w:rPr>
        <w:t>6</w:t>
      </w:r>
      <w:r w:rsidRPr="00BF1733">
        <w:rPr>
          <w:b/>
          <w:bCs/>
        </w:rPr>
        <w:t>:</w:t>
      </w:r>
      <w:r w:rsidR="006047F8">
        <w:rPr>
          <w:b/>
          <w:bCs/>
        </w:rPr>
        <w:t xml:space="preserve"> I</w:t>
      </w:r>
      <w:r w:rsidR="006047F8" w:rsidRPr="006047F8">
        <w:rPr>
          <w:b/>
          <w:bCs/>
        </w:rPr>
        <w:t xml:space="preserve">n NTN OTA testing, the test method should not limit UE implementation on pol., and whether the antenna is shared or separate from TN antenna. </w:t>
      </w:r>
      <w:r w:rsidR="00DF457A">
        <w:rPr>
          <w:rFonts w:hint="eastAsia"/>
          <w:b/>
          <w:bCs/>
          <w:lang w:eastAsia="zh-CN"/>
        </w:rPr>
        <w:t>From</w:t>
      </w:r>
      <w:r w:rsidR="006047F8" w:rsidRPr="006047F8">
        <w:rPr>
          <w:b/>
          <w:bCs/>
        </w:rPr>
        <w:t xml:space="preserve"> TE PoV, the test setup should support different UE implementation on the antenna design.</w:t>
      </w:r>
    </w:p>
    <w:p w14:paraId="6F018EF2" w14:textId="4D38F0C5" w:rsidR="001F5AB8" w:rsidRDefault="005835CD" w:rsidP="007D5307">
      <w:pPr>
        <w:tabs>
          <w:tab w:val="left" w:pos="2250"/>
        </w:tabs>
        <w:jc w:val="both"/>
      </w:pPr>
      <w:r w:rsidRPr="005835CD">
        <w:t>Other factors that affect the</w:t>
      </w:r>
      <w:r w:rsidR="00C92F06">
        <w:t xml:space="preserve"> NTN UE OTA</w:t>
      </w:r>
      <w:r w:rsidRPr="005835CD">
        <w:t xml:space="preserve"> test method include whether the </w:t>
      </w:r>
      <w:r w:rsidR="00C92F06">
        <w:t xml:space="preserve">devices use </w:t>
      </w:r>
      <w:r w:rsidR="00C92F06" w:rsidRPr="00C92F06">
        <w:t xml:space="preserve">Transmit Antenna Selection </w:t>
      </w:r>
      <w:r w:rsidR="00C92F06">
        <w:t>(</w:t>
      </w:r>
      <w:r w:rsidRPr="005835CD">
        <w:t>TAS</w:t>
      </w:r>
      <w:r w:rsidR="00C92F06">
        <w:t>)</w:t>
      </w:r>
      <w:r w:rsidRPr="005835CD">
        <w:t xml:space="preserve"> function and the number of </w:t>
      </w:r>
      <w:r w:rsidR="00DC1BD5">
        <w:t>Tx</w:t>
      </w:r>
      <w:r w:rsidRPr="005835CD">
        <w:t xml:space="preserve"> antennas</w:t>
      </w:r>
      <w:r w:rsidR="00E841E8">
        <w:t xml:space="preserve"> (1Tx and/or 2Tx)</w:t>
      </w:r>
      <w:r w:rsidRPr="005835CD">
        <w:t xml:space="preserve">. </w:t>
      </w:r>
      <w:r w:rsidR="00E841E8">
        <w:t>UE vendors</w:t>
      </w:r>
      <w:r w:rsidRPr="005835CD">
        <w:t xml:space="preserve"> are encouraged to provide feedback on the above other aspects that affect </w:t>
      </w:r>
      <w:r w:rsidR="00E841E8">
        <w:t xml:space="preserve">NTN radiated </w:t>
      </w:r>
      <w:r w:rsidRPr="005835CD">
        <w:t>performance.</w:t>
      </w:r>
    </w:p>
    <w:p w14:paraId="79F3F0CB" w14:textId="6EE55DF0" w:rsidR="00E841E8" w:rsidRPr="004C0A2F" w:rsidRDefault="00E841E8" w:rsidP="007D5307">
      <w:pPr>
        <w:tabs>
          <w:tab w:val="left" w:pos="2250"/>
        </w:tabs>
        <w:jc w:val="both"/>
        <w:rPr>
          <w:b/>
          <w:bCs/>
        </w:rPr>
      </w:pPr>
      <w:r w:rsidRPr="00E3784A">
        <w:rPr>
          <w:b/>
          <w:bCs/>
        </w:rPr>
        <w:t xml:space="preserve">Proposal </w:t>
      </w:r>
      <w:r w:rsidR="006541C6">
        <w:rPr>
          <w:rFonts w:hint="eastAsia"/>
          <w:b/>
          <w:bCs/>
          <w:lang w:eastAsia="zh-CN"/>
        </w:rPr>
        <w:t>7</w:t>
      </w:r>
      <w:r w:rsidRPr="00E3784A">
        <w:rPr>
          <w:b/>
          <w:bCs/>
        </w:rPr>
        <w:t>:</w:t>
      </w:r>
      <w:r w:rsidR="00DC1BD5" w:rsidRPr="00E3784A">
        <w:rPr>
          <w:b/>
          <w:bCs/>
        </w:rPr>
        <w:t xml:space="preserve"> UE vendors are encouraged to provide feedback on the other aspects including TAS, number of Tx antenna, etc, that affect NTN radiated performance.</w:t>
      </w: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7169F232" w:rsidR="007D5307" w:rsidRDefault="007D5307" w:rsidP="007D5307">
      <w:pPr>
        <w:jc w:val="both"/>
        <w:rPr>
          <w:lang w:val="en-US"/>
        </w:rPr>
      </w:pPr>
      <w:r>
        <w:rPr>
          <w:lang w:val="en-US"/>
        </w:rPr>
        <w:t xml:space="preserve">In this paper, we provide our views on </w:t>
      </w:r>
      <w:r w:rsidRPr="00BF1733">
        <w:rPr>
          <w:lang w:val="en-US"/>
        </w:rPr>
        <w:t xml:space="preserve">OTA test method for </w:t>
      </w:r>
      <w:r w:rsidR="00E3784A">
        <w:rPr>
          <w:lang w:val="en-US"/>
        </w:rPr>
        <w:t>FR1 NTN</w:t>
      </w:r>
      <w:r w:rsidRPr="00BF1733">
        <w:rPr>
          <w:lang w:val="en-US"/>
        </w:rPr>
        <w:t xml:space="preserve"> devices</w:t>
      </w:r>
      <w:r>
        <w:rPr>
          <w:lang w:val="en-US"/>
        </w:rPr>
        <w:t>. The following proposals were made:</w:t>
      </w:r>
    </w:p>
    <w:p w14:paraId="1625990B" w14:textId="77777777" w:rsidR="006541C6" w:rsidRPr="00C662ED" w:rsidRDefault="006541C6" w:rsidP="006541C6">
      <w:pPr>
        <w:tabs>
          <w:tab w:val="left" w:pos="2250"/>
        </w:tabs>
        <w:jc w:val="both"/>
        <w:rPr>
          <w:b/>
          <w:bCs/>
          <w:lang w:eastAsia="zh-CN"/>
        </w:rPr>
      </w:pPr>
      <w:r w:rsidRPr="00C662ED">
        <w:rPr>
          <w:rFonts w:hint="eastAsia"/>
          <w:b/>
          <w:bCs/>
          <w:lang w:eastAsia="zh-CN"/>
        </w:rPr>
        <w:t xml:space="preserve">Observation 1: VSAT could be </w:t>
      </w:r>
      <w:r w:rsidRPr="00C662ED">
        <w:rPr>
          <w:b/>
          <w:bCs/>
          <w:lang w:eastAsia="zh-CN"/>
        </w:rPr>
        <w:t>either</w:t>
      </w:r>
      <w:r w:rsidRPr="00C662ED">
        <w:rPr>
          <w:rFonts w:hint="eastAsia"/>
          <w:b/>
          <w:bCs/>
          <w:lang w:eastAsia="zh-CN"/>
        </w:rPr>
        <w:t xml:space="preserve"> fixed VSAT or mobile VSAT and has many types of UE form </w:t>
      </w:r>
      <w:r w:rsidRPr="00C662ED">
        <w:rPr>
          <w:b/>
          <w:bCs/>
          <w:lang w:eastAsia="zh-CN"/>
        </w:rPr>
        <w:t>factor</w:t>
      </w:r>
      <w:r w:rsidRPr="00C662ED">
        <w:rPr>
          <w:rFonts w:hint="eastAsia"/>
          <w:b/>
          <w:bCs/>
          <w:lang w:eastAsia="zh-CN"/>
        </w:rPr>
        <w:t>. I</w:t>
      </w:r>
      <w:r w:rsidRPr="00C662ED">
        <w:rPr>
          <w:b/>
          <w:bCs/>
          <w:lang w:eastAsia="zh-CN"/>
        </w:rPr>
        <w:t>t is difficult to study the OTA test method and performance metric before there is a clear definition of VSAT-like device.</w:t>
      </w:r>
    </w:p>
    <w:p w14:paraId="3B6D0759" w14:textId="77777777" w:rsidR="006541C6" w:rsidRDefault="006541C6" w:rsidP="006541C6">
      <w:pPr>
        <w:tabs>
          <w:tab w:val="left" w:pos="2250"/>
        </w:tabs>
        <w:rPr>
          <w:b/>
          <w:bCs/>
          <w:lang w:eastAsia="zh-CN"/>
        </w:rPr>
      </w:pPr>
      <w:r w:rsidRPr="0016262A">
        <w:rPr>
          <w:b/>
          <w:bCs/>
          <w:lang w:eastAsia="zh-CN"/>
        </w:rPr>
        <w:t>Proposal</w:t>
      </w:r>
      <w:r w:rsidRPr="0016262A">
        <w:rPr>
          <w:rFonts w:hint="eastAsia"/>
          <w:b/>
          <w:bCs/>
          <w:lang w:eastAsia="zh-CN"/>
        </w:rPr>
        <w:t xml:space="preserve"> 1: RAN4 to prioritize handheld UE for </w:t>
      </w:r>
      <w:r>
        <w:rPr>
          <w:rFonts w:hint="eastAsia"/>
          <w:b/>
          <w:bCs/>
          <w:lang w:eastAsia="zh-CN"/>
        </w:rPr>
        <w:t xml:space="preserve">FR1 </w:t>
      </w:r>
      <w:r w:rsidRPr="0016262A">
        <w:rPr>
          <w:rFonts w:hint="eastAsia"/>
          <w:b/>
          <w:bCs/>
          <w:lang w:eastAsia="zh-CN"/>
        </w:rPr>
        <w:t xml:space="preserve">NR NTN OTA </w:t>
      </w:r>
      <w:r w:rsidRPr="0016262A">
        <w:rPr>
          <w:b/>
          <w:bCs/>
          <w:lang w:eastAsia="zh-CN"/>
        </w:rPr>
        <w:t>discussion</w:t>
      </w:r>
      <w:r w:rsidRPr="0016262A">
        <w:rPr>
          <w:rFonts w:hint="eastAsia"/>
          <w:b/>
          <w:bCs/>
          <w:lang w:eastAsia="zh-CN"/>
        </w:rPr>
        <w:t xml:space="preserve">. </w:t>
      </w:r>
    </w:p>
    <w:p w14:paraId="60BFBEB1" w14:textId="77777777" w:rsidR="006541C6" w:rsidRDefault="006541C6" w:rsidP="006541C6">
      <w:pPr>
        <w:tabs>
          <w:tab w:val="left" w:pos="2250"/>
        </w:tabs>
        <w:rPr>
          <w:b/>
          <w:bCs/>
          <w:lang w:eastAsia="zh-CN"/>
        </w:rPr>
      </w:pPr>
      <w:r w:rsidRPr="002F5F3E">
        <w:rPr>
          <w:b/>
          <w:bCs/>
          <w:lang w:eastAsia="zh-CN"/>
        </w:rPr>
        <w:t>Proposal</w:t>
      </w:r>
      <w:r w:rsidRPr="002F5F3E">
        <w:rPr>
          <w:rFonts w:hint="eastAsia"/>
          <w:b/>
          <w:bCs/>
          <w:lang w:eastAsia="zh-CN"/>
        </w:rPr>
        <w:t xml:space="preserve"> 2: It is encouraged </w:t>
      </w:r>
      <w:r w:rsidRPr="002F5F3E">
        <w:rPr>
          <w:b/>
          <w:bCs/>
          <w:lang w:eastAsia="zh-CN"/>
        </w:rPr>
        <w:t>interested</w:t>
      </w:r>
      <w:r w:rsidRPr="002F5F3E">
        <w:rPr>
          <w:rFonts w:hint="eastAsia"/>
          <w:b/>
          <w:bCs/>
          <w:lang w:eastAsia="zh-CN"/>
        </w:rPr>
        <w:t xml:space="preserve"> companies to provide input </w:t>
      </w:r>
      <w:r w:rsidRPr="002F5F3E">
        <w:rPr>
          <w:b/>
          <w:bCs/>
          <w:lang w:eastAsia="zh-CN"/>
        </w:rPr>
        <w:t>including</w:t>
      </w:r>
      <w:r w:rsidRPr="002F5F3E">
        <w:rPr>
          <w:rFonts w:hint="eastAsia"/>
          <w:b/>
          <w:bCs/>
          <w:lang w:eastAsia="zh-CN"/>
        </w:rPr>
        <w:t xml:space="preserve"> </w:t>
      </w:r>
      <w:r w:rsidRPr="002F5F3E">
        <w:rPr>
          <w:b/>
          <w:bCs/>
          <w:lang w:eastAsia="zh-CN"/>
        </w:rPr>
        <w:t>definition</w:t>
      </w:r>
      <w:r w:rsidRPr="002F5F3E">
        <w:rPr>
          <w:rFonts w:hint="eastAsia"/>
          <w:b/>
          <w:bCs/>
          <w:lang w:eastAsia="zh-CN"/>
        </w:rPr>
        <w:t xml:space="preserve">, DUT </w:t>
      </w:r>
      <w:r w:rsidRPr="002F5F3E">
        <w:rPr>
          <w:rStyle w:val="rynqvb"/>
          <w:b/>
          <w:bCs/>
          <w:lang w:val="en"/>
        </w:rPr>
        <w:t xml:space="preserve">size, antenna design, etc., </w:t>
      </w:r>
      <w:r w:rsidRPr="002F5F3E">
        <w:rPr>
          <w:rFonts w:hint="eastAsia"/>
          <w:b/>
          <w:bCs/>
          <w:lang w:eastAsia="zh-CN"/>
        </w:rPr>
        <w:t>to other UE type if any.</w:t>
      </w:r>
    </w:p>
    <w:p w14:paraId="3ADAAF55" w14:textId="77777777" w:rsidR="006541C6" w:rsidRPr="0007238A" w:rsidRDefault="006541C6" w:rsidP="006541C6">
      <w:pPr>
        <w:tabs>
          <w:tab w:val="left" w:pos="2250"/>
        </w:tabs>
        <w:rPr>
          <w:b/>
          <w:bCs/>
        </w:rPr>
      </w:pPr>
      <w:r w:rsidRPr="0007238A">
        <w:rPr>
          <w:rStyle w:val="rynqvb"/>
          <w:b/>
          <w:bCs/>
          <w:lang w:val="en"/>
        </w:rPr>
        <w:t xml:space="preserve">Proposal </w:t>
      </w:r>
      <w:r>
        <w:rPr>
          <w:rStyle w:val="rynqvb"/>
          <w:rFonts w:hint="eastAsia"/>
          <w:b/>
          <w:bCs/>
          <w:lang w:val="en" w:eastAsia="zh-CN"/>
        </w:rPr>
        <w:t>3</w:t>
      </w:r>
      <w:r w:rsidRPr="0007238A">
        <w:rPr>
          <w:rStyle w:val="rynqvb"/>
          <w:b/>
          <w:bCs/>
          <w:lang w:val="en"/>
        </w:rPr>
        <w:t>: RAN4 should discuss the target UE form factors and corresponding size, antenna design, etc., for IoT NTN OTA testing.</w:t>
      </w:r>
    </w:p>
    <w:p w14:paraId="69E45177" w14:textId="77777777" w:rsidR="006541C6" w:rsidRDefault="006541C6" w:rsidP="006541C6">
      <w:pPr>
        <w:tabs>
          <w:tab w:val="left" w:pos="2250"/>
        </w:tabs>
        <w:jc w:val="both"/>
        <w:rPr>
          <w:b/>
          <w:bCs/>
          <w:lang w:eastAsia="zh-CN"/>
        </w:rPr>
      </w:pPr>
      <w:r w:rsidRPr="009B32B3">
        <w:rPr>
          <w:b/>
          <w:bCs/>
          <w:lang w:eastAsia="zh-CN"/>
        </w:rPr>
        <w:t>Proposal</w:t>
      </w:r>
      <w:r w:rsidRPr="009B32B3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4</w:t>
      </w:r>
      <w:r w:rsidRPr="009B32B3">
        <w:rPr>
          <w:rFonts w:hint="eastAsia"/>
          <w:b/>
          <w:bCs/>
          <w:lang w:eastAsia="zh-CN"/>
        </w:rPr>
        <w:t>: F</w:t>
      </w:r>
      <w:r w:rsidRPr="009B32B3">
        <w:rPr>
          <w:b/>
          <w:bCs/>
          <w:lang w:eastAsia="zh-CN"/>
        </w:rPr>
        <w:t>o</w:t>
      </w:r>
      <w:r w:rsidRPr="009B32B3">
        <w:rPr>
          <w:rFonts w:hint="eastAsia"/>
          <w:b/>
          <w:bCs/>
          <w:lang w:eastAsia="zh-CN"/>
        </w:rPr>
        <w:t>r GSO scenario, c</w:t>
      </w:r>
      <w:r w:rsidRPr="009B32B3">
        <w:rPr>
          <w:b/>
          <w:bCs/>
          <w:lang w:eastAsia="zh-CN"/>
        </w:rPr>
        <w:t xml:space="preserve">onical TRP/EIRP for Tx and conical TRS/EIS for Rx </w:t>
      </w:r>
      <w:r w:rsidRPr="009B32B3">
        <w:rPr>
          <w:rFonts w:hint="eastAsia"/>
          <w:b/>
          <w:bCs/>
          <w:lang w:eastAsia="zh-CN"/>
        </w:rPr>
        <w:t>can</w:t>
      </w:r>
      <w:r w:rsidRPr="009B32B3">
        <w:rPr>
          <w:b/>
          <w:bCs/>
          <w:lang w:eastAsia="zh-CN"/>
        </w:rPr>
        <w:t xml:space="preserve"> be considered as the starting point for the metric of NTN device OTA testing. FFS on the range of </w:t>
      </w:r>
      <w:r w:rsidRPr="009B32B3">
        <w:rPr>
          <w:rFonts w:ascii="Symbol" w:hAnsi="Symbol"/>
          <w:b/>
          <w:bCs/>
        </w:rPr>
        <w:t>q</w:t>
      </w:r>
      <w:r w:rsidRPr="009B32B3">
        <w:rPr>
          <w:b/>
          <w:bCs/>
        </w:rPr>
        <w:t xml:space="preserve"> </w:t>
      </w:r>
      <w:proofErr w:type="spellStart"/>
      <w:r w:rsidRPr="009B32B3">
        <w:rPr>
          <w:b/>
          <w:bCs/>
        </w:rPr>
        <w:t>and</w:t>
      </w:r>
      <w:proofErr w:type="spellEnd"/>
      <w:r w:rsidRPr="009B32B3">
        <w:rPr>
          <w:b/>
          <w:bCs/>
        </w:rPr>
        <w:t xml:space="preserve"> </w:t>
      </w:r>
      <w:r w:rsidRPr="009B32B3">
        <w:rPr>
          <w:rFonts w:ascii="Symbol" w:hAnsi="Symbol"/>
          <w:b/>
          <w:bCs/>
        </w:rPr>
        <w:t>f</w:t>
      </w:r>
      <w:r w:rsidRPr="009B32B3">
        <w:rPr>
          <w:b/>
          <w:bCs/>
        </w:rPr>
        <w:t>.</w:t>
      </w:r>
      <w:r w:rsidRPr="009B32B3">
        <w:rPr>
          <w:rFonts w:hint="eastAsia"/>
          <w:b/>
          <w:bCs/>
          <w:lang w:eastAsia="zh-CN"/>
        </w:rPr>
        <w:t xml:space="preserve"> </w:t>
      </w:r>
    </w:p>
    <w:p w14:paraId="54B27CEA" w14:textId="77777777" w:rsidR="006541C6" w:rsidRDefault="006541C6" w:rsidP="006541C6">
      <w:pPr>
        <w:tabs>
          <w:tab w:val="left" w:pos="2250"/>
        </w:tabs>
        <w:jc w:val="both"/>
        <w:rPr>
          <w:b/>
          <w:bCs/>
          <w:lang w:eastAsia="zh-CN"/>
        </w:rPr>
      </w:pPr>
      <w:r w:rsidRPr="004918E0">
        <w:rPr>
          <w:b/>
          <w:bCs/>
          <w:lang w:eastAsia="zh-CN"/>
        </w:rPr>
        <w:t>Proposal</w:t>
      </w:r>
      <w:r w:rsidRPr="004918E0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5</w:t>
      </w:r>
      <w:r w:rsidRPr="004918E0">
        <w:rPr>
          <w:rFonts w:hint="eastAsia"/>
          <w:b/>
          <w:bCs/>
          <w:lang w:eastAsia="zh-CN"/>
        </w:rPr>
        <w:t xml:space="preserve">: For NGSO scenario, CDF-like </w:t>
      </w:r>
      <w:r w:rsidRPr="004918E0">
        <w:rPr>
          <w:b/>
          <w:bCs/>
          <w:lang w:eastAsia="zh-CN"/>
        </w:rPr>
        <w:t>performance</w:t>
      </w:r>
      <w:r w:rsidRPr="004918E0">
        <w:rPr>
          <w:rFonts w:hint="eastAsia"/>
          <w:b/>
          <w:bCs/>
          <w:lang w:eastAsia="zh-CN"/>
        </w:rPr>
        <w:t xml:space="preserve"> metric with hemi</w:t>
      </w:r>
      <w:r w:rsidRPr="004918E0">
        <w:rPr>
          <w:b/>
          <w:bCs/>
          <w:lang w:eastAsia="zh-CN"/>
        </w:rPr>
        <w:t>sphere</w:t>
      </w:r>
      <w:r w:rsidRPr="004918E0">
        <w:rPr>
          <w:rFonts w:hint="eastAsia"/>
          <w:b/>
          <w:bCs/>
          <w:lang w:eastAsia="zh-CN"/>
        </w:rPr>
        <w:t xml:space="preserve"> scan can be considered as the starting point.</w:t>
      </w:r>
    </w:p>
    <w:p w14:paraId="0EF20545" w14:textId="77777777" w:rsidR="006541C6" w:rsidRDefault="006541C6" w:rsidP="006541C6">
      <w:pPr>
        <w:tabs>
          <w:tab w:val="left" w:pos="2250"/>
        </w:tabs>
        <w:jc w:val="both"/>
        <w:rPr>
          <w:b/>
          <w:bCs/>
        </w:rPr>
      </w:pPr>
      <w:r w:rsidRPr="00BF1733">
        <w:rPr>
          <w:b/>
          <w:bCs/>
        </w:rPr>
        <w:lastRenderedPageBreak/>
        <w:t xml:space="preserve">Proposal </w:t>
      </w:r>
      <w:r>
        <w:rPr>
          <w:rFonts w:hint="eastAsia"/>
          <w:b/>
          <w:bCs/>
          <w:lang w:eastAsia="zh-CN"/>
        </w:rPr>
        <w:t>6</w:t>
      </w:r>
      <w:r w:rsidRPr="00BF1733">
        <w:rPr>
          <w:b/>
          <w:bCs/>
        </w:rPr>
        <w:t>:</w:t>
      </w:r>
      <w:r>
        <w:rPr>
          <w:b/>
          <w:bCs/>
        </w:rPr>
        <w:t xml:space="preserve"> I</w:t>
      </w:r>
      <w:r w:rsidRPr="006047F8">
        <w:rPr>
          <w:b/>
          <w:bCs/>
        </w:rPr>
        <w:t xml:space="preserve">n NTN OTA testing, the test method should not limit UE implementation on pol., and whether the antenna is shared or separate from TN antenna. </w:t>
      </w:r>
      <w:r>
        <w:rPr>
          <w:rFonts w:hint="eastAsia"/>
          <w:b/>
          <w:bCs/>
          <w:lang w:eastAsia="zh-CN"/>
        </w:rPr>
        <w:t>From</w:t>
      </w:r>
      <w:r w:rsidRPr="006047F8">
        <w:rPr>
          <w:b/>
          <w:bCs/>
        </w:rPr>
        <w:t xml:space="preserve"> TE PoV, the test setup should support different UE implementation on the antenna design.</w:t>
      </w:r>
    </w:p>
    <w:p w14:paraId="53D10E7C" w14:textId="007AF59F" w:rsidR="006541C6" w:rsidRPr="006541C6" w:rsidRDefault="006541C6" w:rsidP="006541C6">
      <w:pPr>
        <w:tabs>
          <w:tab w:val="left" w:pos="2250"/>
        </w:tabs>
        <w:jc w:val="both"/>
        <w:rPr>
          <w:b/>
          <w:bCs/>
        </w:rPr>
      </w:pPr>
      <w:r w:rsidRPr="00E3784A">
        <w:rPr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7</w:t>
      </w:r>
      <w:r w:rsidRPr="00E3784A">
        <w:rPr>
          <w:b/>
          <w:bCs/>
        </w:rPr>
        <w:t>: UE vendors are encouraged to provide feedback on the other aspects including TAS, number of Tx antenna, etc, that affect NTN radiated performance.</w:t>
      </w: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1933BCEA" w14:textId="472C686B" w:rsidR="007D5307" w:rsidRDefault="007D5307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93C0E">
        <w:rPr>
          <w:rFonts w:eastAsia="SimSun"/>
          <w:szCs w:val="22"/>
          <w:lang w:eastAsia="zh-CN"/>
        </w:rPr>
        <w:t>RP-240841</w:t>
      </w:r>
      <w:r w:rsidRPr="00FD54C2">
        <w:rPr>
          <w:rFonts w:eastAsia="SimSun"/>
          <w:szCs w:val="22"/>
          <w:lang w:eastAsia="zh-CN"/>
        </w:rPr>
        <w:t xml:space="preserve">, </w:t>
      </w:r>
      <w:r w:rsidRPr="004045AC">
        <w:rPr>
          <w:rFonts w:eastAsia="SimSun"/>
          <w:szCs w:val="22"/>
          <w:lang w:eastAsia="zh-CN"/>
        </w:rPr>
        <w:t>New WID: WI on TRP (Total Radiated Power), TRS (Total Radiated Sensitivity) and MIMO OTA (Over the Air) testing enhancement Phase 3</w:t>
      </w:r>
    </w:p>
    <w:p w14:paraId="205E7038" w14:textId="0AC8D2E6" w:rsidR="002B5674" w:rsidRDefault="007C5FE5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7C5FE5">
        <w:rPr>
          <w:rFonts w:eastAsia="SimSun"/>
          <w:szCs w:val="22"/>
          <w:lang w:eastAsia="zh-CN"/>
        </w:rPr>
        <w:t>R4-2406086</w:t>
      </w:r>
      <w:r>
        <w:rPr>
          <w:rFonts w:eastAsia="SimSun" w:hint="eastAsia"/>
          <w:szCs w:val="22"/>
          <w:lang w:eastAsia="zh-CN"/>
        </w:rPr>
        <w:t xml:space="preserve">, </w:t>
      </w:r>
      <w:r w:rsidR="008B7467" w:rsidRPr="008B7467">
        <w:rPr>
          <w:rFonts w:eastAsia="SimSun"/>
          <w:szCs w:val="22"/>
          <w:lang w:eastAsia="zh-CN"/>
        </w:rPr>
        <w:t>Way Forward for [110bis][338] TRP_TRS_MIMO_OTA</w:t>
      </w:r>
      <w:r w:rsidR="008B7467">
        <w:rPr>
          <w:rFonts w:eastAsia="SimSun" w:hint="eastAsia"/>
          <w:szCs w:val="22"/>
          <w:lang w:eastAsia="zh-CN"/>
        </w:rPr>
        <w:t>, vivo, CAICT</w:t>
      </w:r>
    </w:p>
    <w:p w14:paraId="3F85641D" w14:textId="66268061" w:rsidR="00BB171C" w:rsidRPr="00B6264A" w:rsidRDefault="00BB171C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TR 38.863</w:t>
      </w:r>
    </w:p>
    <w:p w14:paraId="791CB581" w14:textId="2563C32A" w:rsidR="00735F4A" w:rsidRPr="007D5307" w:rsidRDefault="00735F4A" w:rsidP="007D5307"/>
    <w:sectPr w:rsidR="00735F4A" w:rsidRPr="007D5307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2D194" w14:textId="77777777" w:rsidR="00F259E6" w:rsidRDefault="00F259E6" w:rsidP="00E63E86">
      <w:pPr>
        <w:spacing w:after="0"/>
      </w:pPr>
      <w:r>
        <w:separator/>
      </w:r>
    </w:p>
  </w:endnote>
  <w:endnote w:type="continuationSeparator" w:id="0">
    <w:p w14:paraId="11621AD9" w14:textId="77777777" w:rsidR="00F259E6" w:rsidRDefault="00F259E6" w:rsidP="00E63E86">
      <w:pPr>
        <w:spacing w:after="0"/>
      </w:pPr>
      <w:r>
        <w:continuationSeparator/>
      </w:r>
    </w:p>
  </w:endnote>
  <w:endnote w:type="continuationNotice" w:id="1">
    <w:p w14:paraId="2D3BE5C6" w14:textId="77777777" w:rsidR="00F259E6" w:rsidRDefault="00F259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E60F2" w14:textId="77777777" w:rsidR="00F259E6" w:rsidRDefault="00F259E6" w:rsidP="00E63E86">
      <w:pPr>
        <w:spacing w:after="0"/>
      </w:pPr>
      <w:r>
        <w:separator/>
      </w:r>
    </w:p>
  </w:footnote>
  <w:footnote w:type="continuationSeparator" w:id="0">
    <w:p w14:paraId="41C400E9" w14:textId="77777777" w:rsidR="00F259E6" w:rsidRDefault="00F259E6" w:rsidP="00E63E86">
      <w:pPr>
        <w:spacing w:after="0"/>
      </w:pPr>
      <w:r>
        <w:continuationSeparator/>
      </w:r>
    </w:p>
  </w:footnote>
  <w:footnote w:type="continuationNotice" w:id="1">
    <w:p w14:paraId="67A9AF69" w14:textId="77777777" w:rsidR="00F259E6" w:rsidRDefault="00F259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6"/>
  </w:num>
  <w:num w:numId="2" w16cid:durableId="1185443439">
    <w:abstractNumId w:val="10"/>
  </w:num>
  <w:num w:numId="3" w16cid:durableId="853299999">
    <w:abstractNumId w:val="2"/>
  </w:num>
  <w:num w:numId="4" w16cid:durableId="847671254">
    <w:abstractNumId w:val="3"/>
  </w:num>
  <w:num w:numId="5" w16cid:durableId="684017752">
    <w:abstractNumId w:val="8"/>
  </w:num>
  <w:num w:numId="6" w16cid:durableId="1241670350">
    <w:abstractNumId w:val="11"/>
  </w:num>
  <w:num w:numId="7" w16cid:durableId="816150584">
    <w:abstractNumId w:val="12"/>
  </w:num>
  <w:num w:numId="8" w16cid:durableId="1978759785">
    <w:abstractNumId w:val="18"/>
  </w:num>
  <w:num w:numId="9" w16cid:durableId="1264194398">
    <w:abstractNumId w:val="1"/>
  </w:num>
  <w:num w:numId="10" w16cid:durableId="360668585">
    <w:abstractNumId w:val="17"/>
  </w:num>
  <w:num w:numId="11" w16cid:durableId="1197541187">
    <w:abstractNumId w:val="6"/>
  </w:num>
  <w:num w:numId="12" w16cid:durableId="134877403">
    <w:abstractNumId w:val="9"/>
  </w:num>
  <w:num w:numId="13" w16cid:durableId="1818643286">
    <w:abstractNumId w:val="13"/>
  </w:num>
  <w:num w:numId="14" w16cid:durableId="1603731576">
    <w:abstractNumId w:val="15"/>
  </w:num>
  <w:num w:numId="15" w16cid:durableId="581836116">
    <w:abstractNumId w:val="14"/>
  </w:num>
  <w:num w:numId="16" w16cid:durableId="424959046">
    <w:abstractNumId w:val="5"/>
  </w:num>
  <w:num w:numId="17" w16cid:durableId="1180856475">
    <w:abstractNumId w:val="7"/>
  </w:num>
  <w:num w:numId="18" w16cid:durableId="2000189367">
    <w:abstractNumId w:val="4"/>
  </w:num>
  <w:num w:numId="19" w16cid:durableId="110403868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758"/>
    <w:rsid w:val="00036B51"/>
    <w:rsid w:val="00037BA1"/>
    <w:rsid w:val="000404AA"/>
    <w:rsid w:val="0004083D"/>
    <w:rsid w:val="00040A18"/>
    <w:rsid w:val="00040E10"/>
    <w:rsid w:val="00040F1F"/>
    <w:rsid w:val="00041D08"/>
    <w:rsid w:val="00042B50"/>
    <w:rsid w:val="00042D7E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4C2C"/>
    <w:rsid w:val="000553B6"/>
    <w:rsid w:val="00055431"/>
    <w:rsid w:val="0005602D"/>
    <w:rsid w:val="00056504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04A"/>
    <w:rsid w:val="0007797C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30DC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986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33C3"/>
    <w:rsid w:val="000B43AD"/>
    <w:rsid w:val="000B45EB"/>
    <w:rsid w:val="000B4BBD"/>
    <w:rsid w:val="000B5404"/>
    <w:rsid w:val="000B56FE"/>
    <w:rsid w:val="000B76B7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26E1"/>
    <w:rsid w:val="000F2F31"/>
    <w:rsid w:val="000F30BD"/>
    <w:rsid w:val="000F3D33"/>
    <w:rsid w:val="000F698C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5BA"/>
    <w:rsid w:val="00110A43"/>
    <w:rsid w:val="001119A8"/>
    <w:rsid w:val="001119D2"/>
    <w:rsid w:val="00112529"/>
    <w:rsid w:val="00116339"/>
    <w:rsid w:val="00116B7C"/>
    <w:rsid w:val="00117033"/>
    <w:rsid w:val="0011749A"/>
    <w:rsid w:val="00117D99"/>
    <w:rsid w:val="0012011A"/>
    <w:rsid w:val="00120465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575E3"/>
    <w:rsid w:val="0016117E"/>
    <w:rsid w:val="001613F0"/>
    <w:rsid w:val="0016262A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5AD5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39C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323A"/>
    <w:rsid w:val="002332CA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6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0EAD"/>
    <w:rsid w:val="002F11D2"/>
    <w:rsid w:val="002F1F82"/>
    <w:rsid w:val="002F3D38"/>
    <w:rsid w:val="002F4481"/>
    <w:rsid w:val="002F5F3E"/>
    <w:rsid w:val="002F64E9"/>
    <w:rsid w:val="002F6BBB"/>
    <w:rsid w:val="002F6DBE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C2"/>
    <w:rsid w:val="00373408"/>
    <w:rsid w:val="0037542F"/>
    <w:rsid w:val="0037623B"/>
    <w:rsid w:val="0037646C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89D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98A"/>
    <w:rsid w:val="003F4AA4"/>
    <w:rsid w:val="003F7116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3F47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358A"/>
    <w:rsid w:val="0048444E"/>
    <w:rsid w:val="00486B03"/>
    <w:rsid w:val="004904B1"/>
    <w:rsid w:val="0049099B"/>
    <w:rsid w:val="00490FFD"/>
    <w:rsid w:val="004918E0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887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2232"/>
    <w:rsid w:val="00532E1B"/>
    <w:rsid w:val="0053322B"/>
    <w:rsid w:val="005332CE"/>
    <w:rsid w:val="0053342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763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67DBA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C95"/>
    <w:rsid w:val="005B4332"/>
    <w:rsid w:val="005B434D"/>
    <w:rsid w:val="005B50A0"/>
    <w:rsid w:val="005B57A4"/>
    <w:rsid w:val="005B60D6"/>
    <w:rsid w:val="005B63C1"/>
    <w:rsid w:val="005B75D9"/>
    <w:rsid w:val="005C0FBD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67D"/>
    <w:rsid w:val="005E5E14"/>
    <w:rsid w:val="005E6024"/>
    <w:rsid w:val="005E6612"/>
    <w:rsid w:val="005E68FE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1C6"/>
    <w:rsid w:val="00654937"/>
    <w:rsid w:val="006550F2"/>
    <w:rsid w:val="0065551F"/>
    <w:rsid w:val="00655AE7"/>
    <w:rsid w:val="006561CB"/>
    <w:rsid w:val="0065698A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0A02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255F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720D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090B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5FE5"/>
    <w:rsid w:val="007C6A0B"/>
    <w:rsid w:val="007C7905"/>
    <w:rsid w:val="007D1677"/>
    <w:rsid w:val="007D1810"/>
    <w:rsid w:val="007D2A0C"/>
    <w:rsid w:val="007D2AC6"/>
    <w:rsid w:val="007D5307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1A4E"/>
    <w:rsid w:val="00802030"/>
    <w:rsid w:val="0080376D"/>
    <w:rsid w:val="00803949"/>
    <w:rsid w:val="00803951"/>
    <w:rsid w:val="00803AA0"/>
    <w:rsid w:val="008068E9"/>
    <w:rsid w:val="008120A6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024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67EFE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957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F2"/>
    <w:rsid w:val="00981ECA"/>
    <w:rsid w:val="0098226D"/>
    <w:rsid w:val="009828FB"/>
    <w:rsid w:val="00983E29"/>
    <w:rsid w:val="00984B88"/>
    <w:rsid w:val="0098520E"/>
    <w:rsid w:val="00985AA0"/>
    <w:rsid w:val="0098672D"/>
    <w:rsid w:val="00986ED9"/>
    <w:rsid w:val="00986FBA"/>
    <w:rsid w:val="00987113"/>
    <w:rsid w:val="00987734"/>
    <w:rsid w:val="00987857"/>
    <w:rsid w:val="0099110D"/>
    <w:rsid w:val="0099360C"/>
    <w:rsid w:val="00993AF5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11E"/>
    <w:rsid w:val="009B1411"/>
    <w:rsid w:val="009B2680"/>
    <w:rsid w:val="009B27C1"/>
    <w:rsid w:val="009B32B3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D90"/>
    <w:rsid w:val="00A14DD5"/>
    <w:rsid w:val="00A156BD"/>
    <w:rsid w:val="00A16968"/>
    <w:rsid w:val="00A1780A"/>
    <w:rsid w:val="00A17D16"/>
    <w:rsid w:val="00A20533"/>
    <w:rsid w:val="00A2172C"/>
    <w:rsid w:val="00A21F03"/>
    <w:rsid w:val="00A2257B"/>
    <w:rsid w:val="00A2452F"/>
    <w:rsid w:val="00A247F8"/>
    <w:rsid w:val="00A24DCE"/>
    <w:rsid w:val="00A25AC0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648"/>
    <w:rsid w:val="00AC7A5D"/>
    <w:rsid w:val="00AD24CB"/>
    <w:rsid w:val="00AD3054"/>
    <w:rsid w:val="00AD3108"/>
    <w:rsid w:val="00AD32AF"/>
    <w:rsid w:val="00AD39CC"/>
    <w:rsid w:val="00AD3E4E"/>
    <w:rsid w:val="00AD3E67"/>
    <w:rsid w:val="00AD54F2"/>
    <w:rsid w:val="00AD5EA4"/>
    <w:rsid w:val="00AD6A55"/>
    <w:rsid w:val="00AD6C17"/>
    <w:rsid w:val="00AD7B99"/>
    <w:rsid w:val="00AE03CB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426D"/>
    <w:rsid w:val="00B045A5"/>
    <w:rsid w:val="00B04C15"/>
    <w:rsid w:val="00B05988"/>
    <w:rsid w:val="00B06333"/>
    <w:rsid w:val="00B0653F"/>
    <w:rsid w:val="00B06A30"/>
    <w:rsid w:val="00B078BF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077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6DDF"/>
    <w:rsid w:val="00B771B9"/>
    <w:rsid w:val="00B77C03"/>
    <w:rsid w:val="00B8006E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6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1C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0AA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3BD5"/>
    <w:rsid w:val="00C63D82"/>
    <w:rsid w:val="00C63E6F"/>
    <w:rsid w:val="00C641E1"/>
    <w:rsid w:val="00C64F69"/>
    <w:rsid w:val="00C66128"/>
    <w:rsid w:val="00C662ED"/>
    <w:rsid w:val="00C66B64"/>
    <w:rsid w:val="00C6721C"/>
    <w:rsid w:val="00C7080D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7E8C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586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2A5F"/>
    <w:rsid w:val="00CE48B9"/>
    <w:rsid w:val="00CE5BFE"/>
    <w:rsid w:val="00CE5CDA"/>
    <w:rsid w:val="00CE5F41"/>
    <w:rsid w:val="00CE6D4D"/>
    <w:rsid w:val="00CE7440"/>
    <w:rsid w:val="00CF0023"/>
    <w:rsid w:val="00CF0502"/>
    <w:rsid w:val="00CF0DD2"/>
    <w:rsid w:val="00CF0FA4"/>
    <w:rsid w:val="00CF14A6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2302"/>
    <w:rsid w:val="00D2538A"/>
    <w:rsid w:val="00D2578F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E8D"/>
    <w:rsid w:val="00D61F15"/>
    <w:rsid w:val="00D64536"/>
    <w:rsid w:val="00D64816"/>
    <w:rsid w:val="00D64A28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D43"/>
    <w:rsid w:val="00DC1BD5"/>
    <w:rsid w:val="00DC29FF"/>
    <w:rsid w:val="00DC2E05"/>
    <w:rsid w:val="00DC319C"/>
    <w:rsid w:val="00DC3493"/>
    <w:rsid w:val="00DC4CF2"/>
    <w:rsid w:val="00DC4CF9"/>
    <w:rsid w:val="00DC6159"/>
    <w:rsid w:val="00DD00FC"/>
    <w:rsid w:val="00DD052F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916"/>
    <w:rsid w:val="00DD60ED"/>
    <w:rsid w:val="00DD742C"/>
    <w:rsid w:val="00DD7E11"/>
    <w:rsid w:val="00DE0ACC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2FCA"/>
    <w:rsid w:val="00E038FB"/>
    <w:rsid w:val="00E03F75"/>
    <w:rsid w:val="00E048E7"/>
    <w:rsid w:val="00E04DC2"/>
    <w:rsid w:val="00E055A6"/>
    <w:rsid w:val="00E06826"/>
    <w:rsid w:val="00E06F44"/>
    <w:rsid w:val="00E07822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F16"/>
    <w:rsid w:val="00E44F83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32"/>
    <w:rsid w:val="00F319D7"/>
    <w:rsid w:val="00F32656"/>
    <w:rsid w:val="00F32741"/>
    <w:rsid w:val="00F33080"/>
    <w:rsid w:val="00F33257"/>
    <w:rsid w:val="00F33288"/>
    <w:rsid w:val="00F33929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4417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55F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21DF"/>
    <w:rsid w:val="00FA33F3"/>
    <w:rsid w:val="00FA4720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618</cp:revision>
  <dcterms:created xsi:type="dcterms:W3CDTF">2024-01-31T09:01:00Z</dcterms:created>
  <dcterms:modified xsi:type="dcterms:W3CDTF">2024-05-13T14:10:00Z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